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61" w:rsidRDefault="009E4861" w:rsidP="009E4861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8533180" cy="6199081"/>
            <wp:effectExtent l="19050" t="0" r="1220" b="0"/>
            <wp:docPr id="1" name="Рисунок 0" descr="Отсканировано 30.03.2016 13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сканировано 30.03.2016 13-3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8004" cy="6202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78D" w:rsidRPr="00D16EC2" w:rsidRDefault="00E8278D" w:rsidP="00E8278D">
      <w:pPr>
        <w:jc w:val="center"/>
        <w:rPr>
          <w:rFonts w:ascii="Times New Roman" w:hAnsi="Times New Roman"/>
          <w:b/>
          <w:sz w:val="32"/>
          <w:szCs w:val="32"/>
        </w:rPr>
      </w:pPr>
      <w:r w:rsidRPr="00D16EC2"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</w:p>
    <w:p w:rsidR="00E8278D" w:rsidRPr="00F645FC" w:rsidRDefault="00E8278D" w:rsidP="00E827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</w:t>
      </w:r>
      <w:r w:rsidRPr="00F645FC">
        <w:rPr>
          <w:rFonts w:ascii="Times New Roman" w:hAnsi="Times New Roman"/>
          <w:sz w:val="28"/>
          <w:szCs w:val="28"/>
        </w:rPr>
        <w:t xml:space="preserve">абочая программа разработана с учётом федерального государственного образовательного стандарта основного общего образования </w:t>
      </w:r>
      <w:r w:rsidRPr="00AA1FFF">
        <w:rPr>
          <w:rFonts w:ascii="Times New Roman" w:hAnsi="Times New Roman"/>
          <w:sz w:val="28"/>
          <w:szCs w:val="28"/>
        </w:rPr>
        <w:t>по предмету</w:t>
      </w:r>
      <w:r w:rsidRPr="007948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физическая культура с элементами основы безопасности и жизнедеятельности, </w:t>
      </w:r>
      <w:r w:rsidRPr="00F645FC">
        <w:rPr>
          <w:rFonts w:ascii="Times New Roman" w:hAnsi="Times New Roman"/>
          <w:sz w:val="28"/>
          <w:szCs w:val="28"/>
        </w:rPr>
        <w:t>авторской программы основного общего образования. Физическая культура 5-9 классы. Автор программы В</w:t>
      </w:r>
      <w:proofErr w:type="gramStart"/>
      <w:r w:rsidRPr="00F645FC">
        <w:rPr>
          <w:rFonts w:ascii="Times New Roman" w:hAnsi="Times New Roman"/>
          <w:sz w:val="28"/>
          <w:szCs w:val="28"/>
        </w:rPr>
        <w:t>,И</w:t>
      </w:r>
      <w:proofErr w:type="gramEnd"/>
      <w:r w:rsidRPr="00F645FC">
        <w:rPr>
          <w:rFonts w:ascii="Times New Roman" w:hAnsi="Times New Roman"/>
          <w:sz w:val="28"/>
          <w:szCs w:val="28"/>
        </w:rPr>
        <w:t xml:space="preserve">. Лях. Предметная линия учебников М.Я. </w:t>
      </w:r>
      <w:proofErr w:type="spellStart"/>
      <w:r w:rsidRPr="00F645FC">
        <w:rPr>
          <w:rFonts w:ascii="Times New Roman" w:hAnsi="Times New Roman"/>
          <w:sz w:val="28"/>
          <w:szCs w:val="28"/>
        </w:rPr>
        <w:t>Виленского</w:t>
      </w:r>
      <w:proofErr w:type="spellEnd"/>
      <w:r w:rsidRPr="00F645FC">
        <w:rPr>
          <w:rFonts w:ascii="Times New Roman" w:hAnsi="Times New Roman"/>
          <w:sz w:val="28"/>
          <w:szCs w:val="28"/>
        </w:rPr>
        <w:t xml:space="preserve">, В.И. Ляха 5-9 класс. Москва «Просвещение» 2014 </w:t>
      </w:r>
      <w:r>
        <w:rPr>
          <w:rFonts w:ascii="Times New Roman" w:hAnsi="Times New Roman"/>
          <w:sz w:val="28"/>
          <w:szCs w:val="28"/>
        </w:rPr>
        <w:t xml:space="preserve"> и  рабочая  программа по </w:t>
      </w:r>
      <w:proofErr w:type="gramStart"/>
      <w:r>
        <w:rPr>
          <w:rFonts w:ascii="Times New Roman" w:hAnsi="Times New Roman"/>
          <w:sz w:val="28"/>
          <w:szCs w:val="28"/>
        </w:rPr>
        <w:t>ОБЖ  А.</w:t>
      </w:r>
      <w:proofErr w:type="gramEnd"/>
      <w:r>
        <w:rPr>
          <w:rFonts w:ascii="Times New Roman" w:hAnsi="Times New Roman"/>
          <w:sz w:val="28"/>
          <w:szCs w:val="28"/>
        </w:rPr>
        <w:t>Т. Смирнова 5-9 классы 2 издание Москва «Просвещение» 2012 год.</w:t>
      </w:r>
    </w:p>
    <w:p w:rsidR="00E8278D" w:rsidRPr="00F645FC" w:rsidRDefault="00E8278D" w:rsidP="00E8278D">
      <w:pPr>
        <w:spacing w:after="0"/>
        <w:jc w:val="both"/>
        <w:rPr>
          <w:rFonts w:ascii="Times New Roman" w:eastAsia="MS Mincho" w:hAnsi="Times New Roman"/>
          <w:sz w:val="28"/>
          <w:szCs w:val="28"/>
        </w:rPr>
      </w:pPr>
      <w:r w:rsidRPr="00F645FC">
        <w:rPr>
          <w:rFonts w:ascii="Times New Roman" w:hAnsi="Times New Roman"/>
          <w:sz w:val="28"/>
          <w:szCs w:val="28"/>
        </w:rPr>
        <w:tab/>
        <w:t xml:space="preserve">Изучение физической культуры в основной школе направлено достижение следующей </w:t>
      </w:r>
      <w:r w:rsidRPr="00F645FC">
        <w:rPr>
          <w:rFonts w:ascii="Times New Roman" w:hAnsi="Times New Roman"/>
          <w:b/>
          <w:sz w:val="28"/>
          <w:szCs w:val="28"/>
        </w:rPr>
        <w:t>цели:</w:t>
      </w:r>
      <w:r w:rsidRPr="00F645FC">
        <w:rPr>
          <w:rFonts w:ascii="Times New Roman" w:hAnsi="Times New Roman"/>
          <w:sz w:val="28"/>
          <w:szCs w:val="28"/>
        </w:rPr>
        <w:t xml:space="preserve"> формирование физической культуры личности учащегося посредством освоения основ физкультурной деятельности с общефизической и спортивно-оздоровительной</w:t>
      </w:r>
      <w:r w:rsidRPr="00F645FC">
        <w:rPr>
          <w:rFonts w:ascii="Times New Roman" w:eastAsia="MS Mincho" w:hAnsi="Times New Roman"/>
          <w:sz w:val="28"/>
          <w:szCs w:val="28"/>
        </w:rPr>
        <w:t xml:space="preserve"> </w:t>
      </w:r>
      <w:r w:rsidRPr="00F645FC">
        <w:rPr>
          <w:rFonts w:ascii="Times New Roman" w:hAnsi="Times New Roman"/>
          <w:sz w:val="28"/>
          <w:szCs w:val="28"/>
        </w:rPr>
        <w:t>направленностью</w:t>
      </w:r>
      <w:r w:rsidRPr="00F645FC">
        <w:rPr>
          <w:rFonts w:ascii="Times New Roman" w:eastAsia="MS Mincho" w:hAnsi="Times New Roman"/>
          <w:sz w:val="28"/>
          <w:szCs w:val="28"/>
        </w:rPr>
        <w:t xml:space="preserve">. </w:t>
      </w:r>
    </w:p>
    <w:p w:rsidR="00E8278D" w:rsidRPr="00F645FC" w:rsidRDefault="00E8278D" w:rsidP="00E8278D">
      <w:pPr>
        <w:spacing w:after="0"/>
        <w:jc w:val="both"/>
        <w:rPr>
          <w:rFonts w:ascii="Times New Roman" w:eastAsia="MS Mincho" w:hAnsi="Times New Roman"/>
          <w:sz w:val="28"/>
          <w:szCs w:val="28"/>
        </w:rPr>
      </w:pPr>
      <w:proofErr w:type="gramStart"/>
      <w:r w:rsidRPr="00F645FC">
        <w:rPr>
          <w:rFonts w:ascii="Times New Roman" w:eastAsia="MS Mincho" w:hAnsi="Times New Roman"/>
          <w:sz w:val="28"/>
          <w:szCs w:val="28"/>
        </w:rPr>
        <w:t xml:space="preserve">Из которой соответственно вытекают следующие </w:t>
      </w:r>
      <w:r w:rsidRPr="00F645FC">
        <w:rPr>
          <w:rFonts w:ascii="Times New Roman" w:eastAsia="MS Mincho" w:hAnsi="Times New Roman"/>
          <w:b/>
          <w:sz w:val="28"/>
          <w:szCs w:val="28"/>
        </w:rPr>
        <w:t>задачи:</w:t>
      </w:r>
      <w:proofErr w:type="gramEnd"/>
    </w:p>
    <w:p w:rsidR="00E8278D" w:rsidRDefault="00E8278D" w:rsidP="00E8278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45FC">
        <w:rPr>
          <w:rFonts w:ascii="Times New Roman" w:hAnsi="Times New Roman"/>
          <w:sz w:val="28"/>
          <w:szCs w:val="28"/>
        </w:rPr>
        <w:t>формирование знаний и способов развития физических качеств, организаций и проведения самостоятельных занятий общефизической и спортивной подготовкой;</w:t>
      </w:r>
    </w:p>
    <w:p w:rsidR="00E8278D" w:rsidRPr="000B15B8" w:rsidRDefault="00E8278D" w:rsidP="00E8278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учащихся модели безопасного поведения в повседневной жизни в транспортной среде и чрезвычайных  ситуациях.</w:t>
      </w:r>
    </w:p>
    <w:p w:rsidR="00E8278D" w:rsidRDefault="00E8278D" w:rsidP="00E8278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45FC">
        <w:rPr>
          <w:rFonts w:ascii="Times New Roman" w:hAnsi="Times New Roman"/>
          <w:sz w:val="28"/>
          <w:szCs w:val="28"/>
        </w:rPr>
        <w:t>развитие функциональных возможностей организма, скоростных, скоростно-силовых, координационных способностей, гибкости, выносливости;</w:t>
      </w:r>
    </w:p>
    <w:p w:rsidR="00E8278D" w:rsidRPr="00F645FC" w:rsidRDefault="00E8278D" w:rsidP="00E8278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индивидуальной системы здорового образа жизни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E8278D" w:rsidRDefault="00E8278D" w:rsidP="00E8278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278D" w:rsidRDefault="00E8278D" w:rsidP="00E8278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278D" w:rsidRDefault="00E8278D" w:rsidP="00E8278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278D" w:rsidRDefault="00E8278D" w:rsidP="00E8278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278D" w:rsidRDefault="00E8278D" w:rsidP="00E8278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278D" w:rsidRPr="00DC2931" w:rsidRDefault="00E8278D" w:rsidP="00E8278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C2931">
        <w:rPr>
          <w:rFonts w:ascii="Times New Roman" w:hAnsi="Times New Roman"/>
          <w:b/>
          <w:bCs/>
          <w:sz w:val="28"/>
          <w:szCs w:val="28"/>
        </w:rPr>
        <w:lastRenderedPageBreak/>
        <w:t>Общая характеристика учебного предмета.</w:t>
      </w:r>
    </w:p>
    <w:p w:rsidR="00E8278D" w:rsidRDefault="00E8278D" w:rsidP="00E8278D">
      <w:pPr>
        <w:jc w:val="both"/>
        <w:rPr>
          <w:rFonts w:ascii="Times New Roman" w:hAnsi="Times New Roman"/>
          <w:sz w:val="28"/>
          <w:szCs w:val="28"/>
        </w:rPr>
      </w:pPr>
      <w:r w:rsidRPr="00DC2931">
        <w:rPr>
          <w:rFonts w:ascii="Times New Roman" w:hAnsi="Times New Roman"/>
          <w:sz w:val="28"/>
          <w:szCs w:val="28"/>
        </w:rPr>
        <w:t>Согласно Концепции развития содержания образования в области физической культуры (2001) основой образования по физической культуре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обж</w:t>
      </w:r>
      <w:proofErr w:type="spellEnd"/>
      <w:r w:rsidRPr="00DC2931">
        <w:rPr>
          <w:rFonts w:ascii="Times New Roman" w:hAnsi="Times New Roman"/>
          <w:sz w:val="28"/>
          <w:szCs w:val="28"/>
        </w:rPr>
        <w:t xml:space="preserve"> является двигательная (физкультурная) деятельность</w:t>
      </w:r>
      <w:r>
        <w:rPr>
          <w:rFonts w:ascii="Times New Roman" w:hAnsi="Times New Roman"/>
          <w:sz w:val="28"/>
          <w:szCs w:val="28"/>
        </w:rPr>
        <w:t xml:space="preserve"> и сохранения безопасности</w:t>
      </w:r>
      <w:r w:rsidRPr="00DC2931">
        <w:rPr>
          <w:rFonts w:ascii="Times New Roman" w:hAnsi="Times New Roman"/>
          <w:sz w:val="28"/>
          <w:szCs w:val="28"/>
        </w:rPr>
        <w:t>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 знание и мышление, творческий подход и самостоятельность.</w:t>
      </w:r>
    </w:p>
    <w:p w:rsidR="00E8278D" w:rsidRPr="00DC2931" w:rsidRDefault="00E8278D" w:rsidP="00E8278D">
      <w:pPr>
        <w:jc w:val="center"/>
        <w:rPr>
          <w:rFonts w:ascii="Times New Roman" w:hAnsi="Times New Roman"/>
          <w:sz w:val="28"/>
          <w:szCs w:val="28"/>
        </w:rPr>
      </w:pPr>
      <w:r w:rsidRPr="00DC2931">
        <w:rPr>
          <w:rFonts w:ascii="Times New Roman" w:hAnsi="Times New Roman"/>
          <w:b/>
          <w:bCs/>
          <w:sz w:val="28"/>
          <w:szCs w:val="28"/>
        </w:rPr>
        <w:t>Описание места учебного предмета  в учебном плане.</w:t>
      </w:r>
    </w:p>
    <w:p w:rsidR="00E8278D" w:rsidRPr="00DC2931" w:rsidRDefault="00E8278D" w:rsidP="00E8278D">
      <w:pPr>
        <w:rPr>
          <w:rFonts w:ascii="Times New Roman" w:hAnsi="Times New Roman"/>
          <w:sz w:val="28"/>
          <w:szCs w:val="28"/>
        </w:rPr>
      </w:pPr>
      <w:r w:rsidRPr="00DC2931">
        <w:rPr>
          <w:rFonts w:ascii="Times New Roman" w:hAnsi="Times New Roman"/>
          <w:sz w:val="28"/>
          <w:szCs w:val="28"/>
        </w:rPr>
        <w:t>Согласно Базисному учебному плану на обязательное изучение всех уче</w:t>
      </w:r>
      <w:r>
        <w:rPr>
          <w:rFonts w:ascii="Times New Roman" w:hAnsi="Times New Roman"/>
          <w:sz w:val="28"/>
          <w:szCs w:val="28"/>
        </w:rPr>
        <w:t>бных тем программы отводится 9 часов   из расчета 1 ч в месяц</w:t>
      </w:r>
      <w:r w:rsidRPr="00DC2931">
        <w:rPr>
          <w:rFonts w:ascii="Times New Roman" w:hAnsi="Times New Roman"/>
          <w:sz w:val="28"/>
          <w:szCs w:val="28"/>
        </w:rPr>
        <w:t>. Вместе с тем, чтобы у учителей физической культуры</w:t>
      </w:r>
      <w:r>
        <w:rPr>
          <w:rFonts w:ascii="Times New Roman" w:hAnsi="Times New Roman"/>
          <w:sz w:val="28"/>
          <w:szCs w:val="28"/>
        </w:rPr>
        <w:t xml:space="preserve"> и ОБЖ</w:t>
      </w:r>
      <w:r w:rsidRPr="00DC2931">
        <w:rPr>
          <w:rFonts w:ascii="Times New Roman" w:hAnsi="Times New Roman"/>
          <w:sz w:val="28"/>
          <w:szCs w:val="28"/>
        </w:rPr>
        <w:t xml:space="preserve"> были условия для реализации их творческих программ и инновационных разработок, индивидуальных педагогических технологий и подходов</w:t>
      </w:r>
      <w:r>
        <w:rPr>
          <w:rFonts w:ascii="Times New Roman" w:hAnsi="Times New Roman"/>
          <w:sz w:val="28"/>
          <w:szCs w:val="28"/>
        </w:rPr>
        <w:t>.</w:t>
      </w:r>
    </w:p>
    <w:p w:rsidR="00E8278D" w:rsidRPr="00DC2931" w:rsidRDefault="00E8278D" w:rsidP="00E8278D">
      <w:pPr>
        <w:jc w:val="both"/>
        <w:rPr>
          <w:rFonts w:ascii="Times New Roman" w:hAnsi="Times New Roman"/>
          <w:sz w:val="28"/>
          <w:szCs w:val="28"/>
        </w:rPr>
      </w:pPr>
    </w:p>
    <w:p w:rsidR="00E8278D" w:rsidRDefault="00E8278D" w:rsidP="00E8278D">
      <w:pPr>
        <w:spacing w:after="0" w:line="259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278D" w:rsidRDefault="00E8278D" w:rsidP="00E8278D">
      <w:pPr>
        <w:spacing w:after="0" w:line="259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278D" w:rsidRDefault="00E8278D" w:rsidP="00E8278D">
      <w:pPr>
        <w:spacing w:after="0" w:line="259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278D" w:rsidRDefault="00E8278D" w:rsidP="00E8278D">
      <w:pPr>
        <w:spacing w:after="0" w:line="259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278D" w:rsidRDefault="00E8278D" w:rsidP="00E8278D">
      <w:pPr>
        <w:spacing w:after="0" w:line="259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278D" w:rsidRDefault="00E8278D" w:rsidP="00E8278D">
      <w:pPr>
        <w:spacing w:after="0" w:line="259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278D" w:rsidRDefault="00E8278D" w:rsidP="00E8278D">
      <w:pPr>
        <w:spacing w:after="0" w:line="259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8278D" w:rsidRDefault="00E8278D" w:rsidP="00E8278D">
      <w:pPr>
        <w:spacing w:after="0" w:line="259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8278D" w:rsidRDefault="00E8278D" w:rsidP="00E8278D">
      <w:pPr>
        <w:spacing w:after="0" w:line="259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8278D" w:rsidRDefault="00E8278D" w:rsidP="00E8278D">
      <w:pPr>
        <w:spacing w:after="0" w:line="259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8278D" w:rsidRPr="00D16EC2" w:rsidRDefault="00E8278D" w:rsidP="00E8278D">
      <w:pPr>
        <w:spacing w:after="0" w:line="259" w:lineRule="auto"/>
        <w:jc w:val="center"/>
        <w:rPr>
          <w:rFonts w:ascii="Times New Roman" w:hAnsi="Times New Roman"/>
          <w:sz w:val="32"/>
          <w:szCs w:val="32"/>
        </w:rPr>
      </w:pPr>
      <w:r w:rsidRPr="00D16EC2">
        <w:rPr>
          <w:rFonts w:ascii="Times New Roman" w:hAnsi="Times New Roman"/>
          <w:b/>
          <w:sz w:val="32"/>
          <w:szCs w:val="32"/>
        </w:rPr>
        <w:lastRenderedPageBreak/>
        <w:t xml:space="preserve">Личностные, </w:t>
      </w:r>
      <w:proofErr w:type="spellStart"/>
      <w:r w:rsidRPr="00D16EC2">
        <w:rPr>
          <w:rFonts w:ascii="Times New Roman" w:hAnsi="Times New Roman"/>
          <w:b/>
          <w:sz w:val="32"/>
          <w:szCs w:val="32"/>
        </w:rPr>
        <w:t>метапредметные</w:t>
      </w:r>
      <w:proofErr w:type="spellEnd"/>
      <w:r w:rsidRPr="00D16EC2">
        <w:rPr>
          <w:rFonts w:ascii="Times New Roman" w:hAnsi="Times New Roman"/>
          <w:b/>
          <w:sz w:val="32"/>
          <w:szCs w:val="32"/>
        </w:rPr>
        <w:t xml:space="preserve"> и предметные</w:t>
      </w:r>
    </w:p>
    <w:p w:rsidR="00E8278D" w:rsidRPr="00D16EC2" w:rsidRDefault="00E8278D" w:rsidP="00E8278D">
      <w:pPr>
        <w:pStyle w:val="a3"/>
        <w:shd w:val="clear" w:color="auto" w:fill="FFFFFF"/>
        <w:spacing w:line="276" w:lineRule="auto"/>
        <w:ind w:firstLine="709"/>
        <w:jc w:val="center"/>
        <w:rPr>
          <w:rFonts w:cs="Times New Roman"/>
          <w:b/>
          <w:bCs/>
          <w:sz w:val="32"/>
          <w:szCs w:val="32"/>
        </w:rPr>
      </w:pPr>
      <w:r w:rsidRPr="00D16EC2">
        <w:rPr>
          <w:rFonts w:cs="Times New Roman"/>
          <w:b/>
          <w:sz w:val="32"/>
          <w:szCs w:val="32"/>
        </w:rPr>
        <w:t>результаты освоения конкретного учебного предмета, курса</w:t>
      </w:r>
    </w:p>
    <w:p w:rsidR="00E8278D" w:rsidRPr="00F645FC" w:rsidRDefault="00E8278D" w:rsidP="00E8278D">
      <w:pPr>
        <w:jc w:val="both"/>
        <w:rPr>
          <w:rFonts w:ascii="Times New Roman" w:hAnsi="Times New Roman"/>
          <w:b/>
          <w:sz w:val="28"/>
          <w:szCs w:val="28"/>
        </w:rPr>
      </w:pPr>
      <w:r w:rsidRPr="00F645FC">
        <w:rPr>
          <w:rFonts w:ascii="Times New Roman" w:hAnsi="Times New Roman"/>
          <w:b/>
          <w:sz w:val="28"/>
          <w:szCs w:val="28"/>
        </w:rPr>
        <w:t xml:space="preserve">Личностные и </w:t>
      </w:r>
      <w:proofErr w:type="spellStart"/>
      <w:r w:rsidRPr="00F645FC">
        <w:rPr>
          <w:rFonts w:ascii="Times New Roman" w:hAnsi="Times New Roman"/>
          <w:b/>
          <w:bCs/>
          <w:snapToGrid w:val="0"/>
          <w:sz w:val="28"/>
          <w:szCs w:val="28"/>
        </w:rPr>
        <w:t>метапредметные</w:t>
      </w:r>
      <w:proofErr w:type="spellEnd"/>
      <w:r w:rsidRPr="00F645FC">
        <w:rPr>
          <w:rFonts w:ascii="Times New Roman" w:hAnsi="Times New Roman"/>
          <w:b/>
          <w:bCs/>
          <w:snapToGrid w:val="0"/>
          <w:sz w:val="28"/>
          <w:szCs w:val="28"/>
        </w:rPr>
        <w:t xml:space="preserve"> результатами обучения</w:t>
      </w:r>
      <w:r w:rsidRPr="00F645FC">
        <w:rPr>
          <w:rFonts w:ascii="Times New Roman" w:hAnsi="Times New Roman"/>
          <w:sz w:val="28"/>
          <w:szCs w:val="28"/>
        </w:rPr>
        <w:t xml:space="preserve"> будут формироваться в течение учебного года на каждом уроке. Оценка достижений, </w:t>
      </w:r>
      <w:proofErr w:type="gramStart"/>
      <w:r w:rsidRPr="00F645FC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F645FC">
        <w:rPr>
          <w:rFonts w:ascii="Times New Roman" w:hAnsi="Times New Roman"/>
          <w:sz w:val="28"/>
          <w:szCs w:val="28"/>
        </w:rPr>
        <w:t xml:space="preserve"> основной образовательной программы школы,  будет отслеживаться в форме тестирования  в начале и конце учебного года. В 5 классе будет осуществляться </w:t>
      </w:r>
      <w:proofErr w:type="spellStart"/>
      <w:r w:rsidRPr="00F645FC">
        <w:rPr>
          <w:rFonts w:ascii="Times New Roman" w:hAnsi="Times New Roman"/>
          <w:sz w:val="28"/>
          <w:szCs w:val="28"/>
        </w:rPr>
        <w:t>мониториг</w:t>
      </w:r>
      <w:proofErr w:type="spellEnd"/>
      <w:r w:rsidRPr="00F645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45FC">
        <w:rPr>
          <w:rFonts w:ascii="Times New Roman" w:hAnsi="Times New Roman"/>
          <w:bCs/>
          <w:snapToGrid w:val="0"/>
          <w:sz w:val="28"/>
          <w:szCs w:val="28"/>
        </w:rPr>
        <w:t>метапредметных</w:t>
      </w:r>
      <w:proofErr w:type="spellEnd"/>
      <w:r w:rsidRPr="00F645FC">
        <w:rPr>
          <w:rFonts w:ascii="Times New Roman" w:hAnsi="Times New Roman"/>
          <w:bCs/>
          <w:snapToGrid w:val="0"/>
          <w:sz w:val="28"/>
          <w:szCs w:val="28"/>
        </w:rPr>
        <w:t xml:space="preserve"> результатов</w:t>
      </w:r>
      <w:r w:rsidRPr="00F645FC">
        <w:rPr>
          <w:rFonts w:ascii="Times New Roman" w:hAnsi="Times New Roman"/>
          <w:i/>
          <w:sz w:val="28"/>
          <w:szCs w:val="28"/>
        </w:rPr>
        <w:t xml:space="preserve"> </w:t>
      </w:r>
      <w:r w:rsidRPr="00F645FC">
        <w:rPr>
          <w:rFonts w:ascii="Times New Roman" w:hAnsi="Times New Roman"/>
          <w:sz w:val="28"/>
          <w:szCs w:val="28"/>
        </w:rPr>
        <w:t>регулятивных УУД</w:t>
      </w:r>
      <w:r w:rsidRPr="00F645FC">
        <w:rPr>
          <w:rFonts w:ascii="Times New Roman" w:hAnsi="Times New Roman"/>
          <w:bCs/>
          <w:sz w:val="28"/>
          <w:szCs w:val="28"/>
        </w:rPr>
        <w:t xml:space="preserve"> в области определения цели учебной деятельности.</w:t>
      </w:r>
    </w:p>
    <w:p w:rsidR="00E8278D" w:rsidRPr="00F645FC" w:rsidRDefault="00E8278D" w:rsidP="00E8278D">
      <w:pPr>
        <w:tabs>
          <w:tab w:val="left" w:pos="404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645FC">
        <w:rPr>
          <w:rFonts w:ascii="Times New Roman" w:hAnsi="Times New Roman"/>
          <w:b/>
          <w:bCs/>
          <w:sz w:val="28"/>
          <w:szCs w:val="28"/>
        </w:rPr>
        <w:t xml:space="preserve">Планируемые образовательные результаты </w:t>
      </w:r>
      <w:proofErr w:type="gramStart"/>
      <w:r w:rsidRPr="00F645FC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 w:rsidRPr="00F645FC">
        <w:rPr>
          <w:rFonts w:ascii="Times New Roman" w:hAnsi="Times New Roman"/>
          <w:b/>
          <w:bCs/>
          <w:sz w:val="28"/>
          <w:szCs w:val="28"/>
        </w:rPr>
        <w:t>.</w:t>
      </w:r>
    </w:p>
    <w:p w:rsidR="00E8278D" w:rsidRPr="00F645FC" w:rsidRDefault="00E8278D" w:rsidP="00E8278D">
      <w:pPr>
        <w:tabs>
          <w:tab w:val="left" w:pos="4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78D" w:rsidRPr="00F645FC" w:rsidRDefault="00E8278D" w:rsidP="00E827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45FC">
        <w:rPr>
          <w:rFonts w:ascii="Times New Roman" w:hAnsi="Times New Roman"/>
          <w:b/>
          <w:sz w:val="28"/>
          <w:szCs w:val="28"/>
        </w:rPr>
        <w:t>УУД:</w:t>
      </w:r>
    </w:p>
    <w:p w:rsidR="00E8278D" w:rsidRPr="00F645FC" w:rsidRDefault="00E8278D" w:rsidP="00E8278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F645FC">
        <w:rPr>
          <w:rFonts w:ascii="Times New Roman" w:hAnsi="Times New Roman"/>
          <w:b/>
          <w:i/>
          <w:sz w:val="28"/>
          <w:szCs w:val="28"/>
        </w:rPr>
        <w:t xml:space="preserve">Личностные: </w:t>
      </w:r>
      <w:r w:rsidRPr="00F645FC">
        <w:rPr>
          <w:rFonts w:ascii="Times New Roman" w:hAnsi="Times New Roman"/>
          <w:sz w:val="28"/>
          <w:szCs w:val="28"/>
        </w:rPr>
        <w:t xml:space="preserve">проявлять </w:t>
      </w:r>
      <w:r w:rsidRPr="00F645FC">
        <w:rPr>
          <w:rFonts w:ascii="Times New Roman" w:hAnsi="Times New Roman"/>
          <w:bCs/>
          <w:sz w:val="28"/>
          <w:szCs w:val="28"/>
        </w:rPr>
        <w:t>положительное отношение к занятиям физкультурной деятельностью, накапливать необходимые знания и умения использовать ценности физической культуры для удовлетворения индивидуальных интересов и потребностей, достижения значимых результатов в физическом совершенстве. Владеть знаниями об особенностях физического развития и физической подготовленности; владеть знаниями о функциональных возможностях организма, способах профилактики заболеваний и перенапряжения средствами физической культуры</w:t>
      </w:r>
    </w:p>
    <w:p w:rsidR="00E8278D" w:rsidRPr="00F645FC" w:rsidRDefault="00E8278D" w:rsidP="00E8278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F645FC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F645FC">
        <w:rPr>
          <w:rFonts w:ascii="Times New Roman" w:hAnsi="Times New Roman"/>
          <w:b/>
          <w:i/>
          <w:sz w:val="28"/>
          <w:szCs w:val="28"/>
        </w:rPr>
        <w:t>:</w:t>
      </w:r>
    </w:p>
    <w:p w:rsidR="00E8278D" w:rsidRPr="00F645FC" w:rsidRDefault="00E8278D" w:rsidP="00E8278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45FC">
        <w:rPr>
          <w:rFonts w:ascii="Times New Roman" w:hAnsi="Times New Roman"/>
          <w:b/>
          <w:i/>
          <w:sz w:val="28"/>
          <w:szCs w:val="28"/>
        </w:rPr>
        <w:t>- познавательные:</w:t>
      </w:r>
      <w:r w:rsidRPr="00F645FC">
        <w:rPr>
          <w:rFonts w:ascii="Times New Roman" w:hAnsi="Times New Roman"/>
          <w:sz w:val="28"/>
          <w:szCs w:val="28"/>
        </w:rPr>
        <w:t xml:space="preserve"> понимать физическую культуру как явление культуры, способствующей развитию личности человека, сознания и мышления, физических, психических и нравственных качеств, а также как средство организации здорового образа жизни и профилактики вредных привычек.</w:t>
      </w:r>
    </w:p>
    <w:p w:rsidR="00E8278D" w:rsidRPr="00F645FC" w:rsidRDefault="00E8278D" w:rsidP="00E8278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45FC">
        <w:rPr>
          <w:rFonts w:ascii="Times New Roman" w:hAnsi="Times New Roman"/>
          <w:b/>
          <w:i/>
          <w:sz w:val="28"/>
          <w:szCs w:val="28"/>
        </w:rPr>
        <w:t>- коммуникативные:</w:t>
      </w:r>
      <w:r w:rsidRPr="00F645FC">
        <w:rPr>
          <w:rFonts w:ascii="Times New Roman" w:hAnsi="Times New Roman"/>
          <w:sz w:val="28"/>
          <w:szCs w:val="28"/>
        </w:rPr>
        <w:t xml:space="preserve"> владеть культурой речи, вести диалог в доброжелательной и открытой форме, проявлять к собеседнику внимание, интерес и уважение; обсуждать содержание и результаты совместной деятельности, находить компромиссы; владеть умением грамотно излагать и обосновывать свою точку зрения, доводить ее до собеседника.</w:t>
      </w:r>
    </w:p>
    <w:p w:rsidR="00E8278D" w:rsidRPr="00F645FC" w:rsidRDefault="00E8278D" w:rsidP="00E8278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45FC">
        <w:rPr>
          <w:rFonts w:ascii="Times New Roman" w:hAnsi="Times New Roman"/>
          <w:b/>
          <w:i/>
          <w:sz w:val="28"/>
          <w:szCs w:val="28"/>
        </w:rPr>
        <w:t>- регулятивные:</w:t>
      </w:r>
      <w:r w:rsidRPr="00F645FC">
        <w:rPr>
          <w:rFonts w:ascii="Times New Roman" w:hAnsi="Times New Roman"/>
          <w:sz w:val="28"/>
          <w:szCs w:val="28"/>
        </w:rPr>
        <w:t xml:space="preserve"> добросовестно выполнять учебные задания; уметь организовывать места занятий и обеспечивать их безопасность; поддерживать оптимальный уровень работоспособности в процессе учебной деятельности, использовать занятия физической культурой для профилактики психического и физического утомления; владеть широким арсеналом </w:t>
      </w:r>
      <w:r w:rsidRPr="00F645FC">
        <w:rPr>
          <w:rFonts w:ascii="Times New Roman" w:hAnsi="Times New Roman"/>
          <w:sz w:val="28"/>
          <w:szCs w:val="28"/>
        </w:rPr>
        <w:lastRenderedPageBreak/>
        <w:t>двигательных действий из базовых видов спорта, активно их использовать в самостоятельно организуемой физкультурно-оздоровительной деятельности; владеть способами наблюдения за показателями физического развития и физической подготовленности.</w:t>
      </w:r>
      <w:proofErr w:type="gramEnd"/>
    </w:p>
    <w:p w:rsidR="00E8278D" w:rsidRPr="00F645FC" w:rsidRDefault="00E8278D" w:rsidP="00E827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45FC">
        <w:rPr>
          <w:rFonts w:ascii="Times New Roman" w:hAnsi="Times New Roman"/>
          <w:b/>
          <w:i/>
          <w:sz w:val="28"/>
          <w:szCs w:val="28"/>
        </w:rPr>
        <w:t>Предметные:</w:t>
      </w:r>
    </w:p>
    <w:p w:rsidR="00E8278D" w:rsidRPr="00F645FC" w:rsidRDefault="00E8278D" w:rsidP="00E8278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645FC">
        <w:rPr>
          <w:rFonts w:ascii="Times New Roman" w:hAnsi="Times New Roman"/>
          <w:sz w:val="28"/>
          <w:szCs w:val="28"/>
          <w:u w:val="single"/>
        </w:rPr>
        <w:t>Должны знать и иметь представление:</w:t>
      </w:r>
      <w:r w:rsidRPr="00F645FC">
        <w:rPr>
          <w:rFonts w:ascii="Times New Roman" w:hAnsi="Times New Roman"/>
          <w:sz w:val="28"/>
          <w:szCs w:val="28"/>
        </w:rPr>
        <w:t xml:space="preserve"> правила </w:t>
      </w:r>
      <w:r w:rsidRPr="00F645FC">
        <w:rPr>
          <w:rFonts w:ascii="Times New Roman" w:hAnsi="Times New Roman"/>
          <w:bCs/>
          <w:sz w:val="28"/>
          <w:szCs w:val="28"/>
        </w:rPr>
        <w:t>техники безопасности на уроках лёгкой атлетики; влияние легкоатлетических упражнений на укрепление здоровья; понятия: спринтерский, эстафетный и кроссовый бег; правила соревнований в беге, прыжках и метаниях; названия разучиваемых упражнений; представление о темпе и скорости.</w:t>
      </w:r>
    </w:p>
    <w:p w:rsidR="00E8278D" w:rsidRPr="00F645FC" w:rsidRDefault="00E8278D" w:rsidP="00E827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45FC">
        <w:rPr>
          <w:rFonts w:ascii="Times New Roman" w:hAnsi="Times New Roman"/>
          <w:sz w:val="28"/>
          <w:szCs w:val="28"/>
          <w:u w:val="single"/>
        </w:rPr>
        <w:t>Должны уметь:</w:t>
      </w:r>
      <w:r w:rsidRPr="00F645F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645FC">
        <w:rPr>
          <w:rFonts w:ascii="Times New Roman" w:hAnsi="Times New Roman"/>
          <w:bCs/>
          <w:sz w:val="28"/>
          <w:szCs w:val="28"/>
        </w:rPr>
        <w:t xml:space="preserve">с максимальной скоростью пробегать 60 м. из положения низкого старта; пробегать до 2000 м. и в равномерном темпе бегать до 15 мин; прыгать в длину с места и в высоту с разбега; выполнять </w:t>
      </w:r>
      <w:r w:rsidRPr="00F645FC">
        <w:rPr>
          <w:rStyle w:val="FontStyle24"/>
          <w:sz w:val="28"/>
          <w:szCs w:val="28"/>
        </w:rPr>
        <w:t xml:space="preserve">челночный бег </w:t>
      </w:r>
      <w:r w:rsidRPr="00F645FC">
        <w:rPr>
          <w:rStyle w:val="FontStyle24"/>
          <w:spacing w:val="40"/>
          <w:sz w:val="28"/>
          <w:szCs w:val="28"/>
        </w:rPr>
        <w:t>3x10</w:t>
      </w:r>
      <w:r w:rsidRPr="00F645FC">
        <w:rPr>
          <w:rStyle w:val="FontStyle24"/>
          <w:sz w:val="28"/>
          <w:szCs w:val="28"/>
        </w:rPr>
        <w:t xml:space="preserve"> м/с.,</w:t>
      </w:r>
      <w:r w:rsidRPr="00F645FC">
        <w:rPr>
          <w:rFonts w:ascii="Times New Roman" w:hAnsi="Times New Roman"/>
          <w:bCs/>
          <w:sz w:val="28"/>
          <w:szCs w:val="28"/>
        </w:rPr>
        <w:t xml:space="preserve"> метание малого мяча </w:t>
      </w:r>
      <w:r w:rsidRPr="00F645FC">
        <w:rPr>
          <w:rStyle w:val="FontStyle58"/>
          <w:sz w:val="28"/>
          <w:szCs w:val="28"/>
        </w:rPr>
        <w:t xml:space="preserve">на дальность и в цель. </w:t>
      </w:r>
    </w:p>
    <w:p w:rsidR="00E8278D" w:rsidRPr="00AA1FFF" w:rsidRDefault="00E8278D" w:rsidP="00E8278D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AA1FFF">
        <w:rPr>
          <w:rFonts w:ascii="Times New Roman" w:hAnsi="Times New Roman"/>
          <w:b/>
          <w:i/>
          <w:sz w:val="40"/>
          <w:szCs w:val="40"/>
        </w:rPr>
        <w:t>Содержание учебного предмета</w:t>
      </w:r>
    </w:p>
    <w:p w:rsidR="00E8278D" w:rsidRPr="00D16EC2" w:rsidRDefault="00E8278D" w:rsidP="00E8278D">
      <w:pPr>
        <w:rPr>
          <w:rFonts w:ascii="Times New Roman" w:hAnsi="Times New Roman"/>
          <w:b/>
          <w:i/>
          <w:sz w:val="28"/>
          <w:szCs w:val="28"/>
        </w:rPr>
      </w:pPr>
      <w:r w:rsidRPr="00D16EC2">
        <w:rPr>
          <w:rFonts w:ascii="Times New Roman" w:hAnsi="Times New Roman"/>
          <w:b/>
          <w:i/>
          <w:sz w:val="28"/>
          <w:szCs w:val="28"/>
        </w:rPr>
        <w:t>Гимнастика с элементами акробатики.</w:t>
      </w:r>
    </w:p>
    <w:p w:rsidR="00E8278D" w:rsidRPr="00D16EC2" w:rsidRDefault="00E8278D" w:rsidP="00E8278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 w:rsidRPr="00D16EC2">
        <w:rPr>
          <w:rFonts w:ascii="Times New Roman" w:hAnsi="Times New Roman"/>
          <w:b/>
          <w:color w:val="000000"/>
          <w:sz w:val="28"/>
          <w:szCs w:val="28"/>
        </w:rPr>
        <w:t>Строевые упражнения.</w:t>
      </w:r>
      <w:r w:rsidRPr="00D16E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6EC2">
        <w:rPr>
          <w:rFonts w:ascii="Times New Roman" w:hAnsi="Times New Roman"/>
          <w:color w:val="000000"/>
          <w:spacing w:val="-2"/>
          <w:sz w:val="28"/>
          <w:szCs w:val="28"/>
        </w:rPr>
        <w:t xml:space="preserve">Строевой </w:t>
      </w:r>
      <w:r w:rsidRPr="00D16EC2">
        <w:rPr>
          <w:rFonts w:ascii="Times New Roman" w:hAnsi="Times New Roman"/>
          <w:color w:val="000000"/>
          <w:spacing w:val="-1"/>
          <w:sz w:val="28"/>
          <w:szCs w:val="28"/>
        </w:rPr>
        <w:t>шаг,    размы</w:t>
      </w:r>
      <w:r w:rsidRPr="00D16EC2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D16EC2">
        <w:rPr>
          <w:rFonts w:ascii="Times New Roman" w:hAnsi="Times New Roman"/>
          <w:color w:val="000000"/>
          <w:spacing w:val="4"/>
          <w:sz w:val="28"/>
          <w:szCs w:val="28"/>
        </w:rPr>
        <w:t>кание и смы</w:t>
      </w:r>
      <w:r w:rsidRPr="00D16EC2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D16EC2">
        <w:rPr>
          <w:rFonts w:ascii="Times New Roman" w:hAnsi="Times New Roman"/>
          <w:color w:val="000000"/>
          <w:sz w:val="28"/>
          <w:szCs w:val="28"/>
        </w:rPr>
        <w:t>кание на мес</w:t>
      </w:r>
      <w:r w:rsidRPr="00D16EC2">
        <w:rPr>
          <w:rFonts w:ascii="Times New Roman" w:hAnsi="Times New Roman"/>
          <w:color w:val="000000"/>
          <w:sz w:val="28"/>
          <w:szCs w:val="28"/>
        </w:rPr>
        <w:softHyphen/>
      </w:r>
      <w:r w:rsidRPr="00D16EC2">
        <w:rPr>
          <w:rFonts w:ascii="Times New Roman" w:hAnsi="Times New Roman"/>
          <w:color w:val="000000"/>
          <w:spacing w:val="-7"/>
          <w:sz w:val="28"/>
          <w:szCs w:val="28"/>
        </w:rPr>
        <w:t>те.</w:t>
      </w:r>
    </w:p>
    <w:p w:rsidR="00E8278D" w:rsidRPr="00D16EC2" w:rsidRDefault="00E8278D" w:rsidP="00E8278D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pacing w:val="3"/>
          <w:sz w:val="28"/>
          <w:szCs w:val="28"/>
        </w:rPr>
      </w:pPr>
      <w:proofErr w:type="spellStart"/>
      <w:r w:rsidRPr="00D16EC2">
        <w:rPr>
          <w:rFonts w:ascii="Times New Roman" w:hAnsi="Times New Roman"/>
          <w:b/>
          <w:color w:val="000000"/>
          <w:sz w:val="28"/>
          <w:szCs w:val="28"/>
        </w:rPr>
        <w:t>Общеразвивающие</w:t>
      </w:r>
      <w:proofErr w:type="spellEnd"/>
      <w:r w:rsidRPr="00D16EC2">
        <w:rPr>
          <w:rFonts w:ascii="Times New Roman" w:hAnsi="Times New Roman"/>
          <w:b/>
          <w:color w:val="000000"/>
          <w:sz w:val="28"/>
          <w:szCs w:val="28"/>
        </w:rPr>
        <w:t xml:space="preserve"> упражнения без предметов и  с предметами, развитие координационных, силовых способностей, гибкости и правильной осанки: </w:t>
      </w:r>
      <w:r w:rsidRPr="00D16EC2">
        <w:rPr>
          <w:rFonts w:ascii="Times New Roman" w:hAnsi="Times New Roman"/>
          <w:color w:val="000000"/>
          <w:spacing w:val="1"/>
          <w:sz w:val="28"/>
          <w:szCs w:val="28"/>
        </w:rPr>
        <w:t xml:space="preserve">сочетание различных положений рук, ног, туловища. </w:t>
      </w:r>
      <w:r w:rsidRPr="00D16EC2">
        <w:rPr>
          <w:rFonts w:ascii="Times New Roman" w:hAnsi="Times New Roman"/>
          <w:color w:val="000000"/>
          <w:spacing w:val="5"/>
          <w:sz w:val="28"/>
          <w:szCs w:val="28"/>
        </w:rPr>
        <w:t xml:space="preserve">Сочетание движений руками с ходьбой на месте и в </w:t>
      </w:r>
      <w:r w:rsidRPr="00D16EC2">
        <w:rPr>
          <w:rFonts w:ascii="Times New Roman" w:hAnsi="Times New Roman"/>
          <w:color w:val="000000"/>
          <w:spacing w:val="3"/>
          <w:sz w:val="28"/>
          <w:szCs w:val="28"/>
        </w:rPr>
        <w:t>движении, с маховыми движениями ногой, с подско</w:t>
      </w:r>
      <w:r w:rsidRPr="00D16EC2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D16EC2">
        <w:rPr>
          <w:rFonts w:ascii="Times New Roman" w:hAnsi="Times New Roman"/>
          <w:color w:val="000000"/>
          <w:spacing w:val="1"/>
          <w:sz w:val="28"/>
          <w:szCs w:val="28"/>
        </w:rPr>
        <w:t xml:space="preserve">ками, с приседаниями, с поворотами. </w:t>
      </w:r>
      <w:proofErr w:type="spellStart"/>
      <w:r w:rsidRPr="00D16EC2">
        <w:rPr>
          <w:rFonts w:ascii="Times New Roman" w:hAnsi="Times New Roman"/>
          <w:color w:val="000000"/>
          <w:spacing w:val="3"/>
          <w:sz w:val="28"/>
          <w:szCs w:val="28"/>
        </w:rPr>
        <w:t>Общеразвивающие</w:t>
      </w:r>
      <w:proofErr w:type="spellEnd"/>
      <w:r w:rsidRPr="00D16EC2">
        <w:rPr>
          <w:rFonts w:ascii="Times New Roman" w:hAnsi="Times New Roman"/>
          <w:color w:val="000000"/>
          <w:spacing w:val="3"/>
          <w:sz w:val="28"/>
          <w:szCs w:val="28"/>
        </w:rPr>
        <w:t xml:space="preserve"> упражнения с повышенной амп</w:t>
      </w:r>
      <w:r w:rsidRPr="00D16EC2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D16EC2">
        <w:rPr>
          <w:rFonts w:ascii="Times New Roman" w:hAnsi="Times New Roman"/>
          <w:color w:val="000000"/>
          <w:spacing w:val="2"/>
          <w:sz w:val="28"/>
          <w:szCs w:val="28"/>
        </w:rPr>
        <w:t>литудой для плечевых, локтевых, тазобедренных, ко</w:t>
      </w:r>
      <w:r w:rsidRPr="00D16EC2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D16EC2">
        <w:rPr>
          <w:rFonts w:ascii="Times New Roman" w:hAnsi="Times New Roman"/>
          <w:color w:val="000000"/>
          <w:spacing w:val="1"/>
          <w:sz w:val="28"/>
          <w:szCs w:val="28"/>
        </w:rPr>
        <w:t xml:space="preserve">ленных  суставов   и   позвоночника.   </w:t>
      </w:r>
      <w:proofErr w:type="spellStart"/>
      <w:r w:rsidRPr="00D16EC2">
        <w:rPr>
          <w:rFonts w:ascii="Times New Roman" w:hAnsi="Times New Roman"/>
          <w:color w:val="000000"/>
          <w:spacing w:val="3"/>
          <w:sz w:val="28"/>
          <w:szCs w:val="28"/>
        </w:rPr>
        <w:t>Общеразвивающие</w:t>
      </w:r>
      <w:proofErr w:type="spellEnd"/>
      <w:r w:rsidRPr="00D16EC2">
        <w:rPr>
          <w:rFonts w:ascii="Times New Roman" w:hAnsi="Times New Roman"/>
          <w:color w:val="000000"/>
          <w:spacing w:val="3"/>
          <w:sz w:val="28"/>
          <w:szCs w:val="28"/>
        </w:rPr>
        <w:t xml:space="preserve"> упражнения в парах.</w:t>
      </w:r>
      <w:r w:rsidRPr="00D16EC2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Мальчики:</w:t>
      </w:r>
      <w:r w:rsidRPr="00D16EC2">
        <w:rPr>
          <w:rFonts w:ascii="Times New Roman" w:hAnsi="Times New Roman"/>
          <w:color w:val="000000"/>
          <w:spacing w:val="3"/>
          <w:sz w:val="28"/>
          <w:szCs w:val="28"/>
        </w:rPr>
        <w:t xml:space="preserve"> с набивным и большим мячом, гантелями </w:t>
      </w:r>
      <w:r w:rsidRPr="00D16EC2">
        <w:rPr>
          <w:rFonts w:ascii="Times New Roman" w:hAnsi="Times New Roman"/>
          <w:color w:val="000000"/>
          <w:spacing w:val="12"/>
          <w:sz w:val="28"/>
          <w:szCs w:val="28"/>
        </w:rPr>
        <w:t>(1-</w:t>
      </w:r>
      <w:smartTag w:uri="urn:schemas-microsoft-com:office:smarttags" w:element="metricconverter">
        <w:smartTagPr>
          <w:attr w:name="ProductID" w:val="3 кг"/>
        </w:smartTagPr>
        <w:r w:rsidRPr="00D16EC2">
          <w:rPr>
            <w:rFonts w:ascii="Times New Roman" w:hAnsi="Times New Roman"/>
            <w:color w:val="000000"/>
            <w:spacing w:val="12"/>
            <w:sz w:val="28"/>
            <w:szCs w:val="28"/>
          </w:rPr>
          <w:t>3 кг</w:t>
        </w:r>
      </w:smartTag>
      <w:r w:rsidRPr="00D16EC2">
        <w:rPr>
          <w:rFonts w:ascii="Times New Roman" w:hAnsi="Times New Roman"/>
          <w:color w:val="000000"/>
          <w:spacing w:val="12"/>
          <w:sz w:val="28"/>
          <w:szCs w:val="28"/>
        </w:rPr>
        <w:t>)</w:t>
      </w:r>
      <w:r w:rsidRPr="00D16EC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16EC2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Девочки</w:t>
      </w:r>
      <w:r w:rsidRPr="00D16EC2">
        <w:rPr>
          <w:rFonts w:ascii="Times New Roman" w:hAnsi="Times New Roman"/>
          <w:color w:val="000000"/>
          <w:spacing w:val="1"/>
          <w:sz w:val="28"/>
          <w:szCs w:val="28"/>
        </w:rPr>
        <w:t>: с обручами, скакалками, большим мячом, пал</w:t>
      </w:r>
      <w:r w:rsidRPr="00D16EC2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D16EC2">
        <w:rPr>
          <w:rFonts w:ascii="Times New Roman" w:hAnsi="Times New Roman"/>
          <w:color w:val="000000"/>
          <w:spacing w:val="-2"/>
          <w:sz w:val="28"/>
          <w:szCs w:val="28"/>
        </w:rPr>
        <w:t xml:space="preserve">ками. </w:t>
      </w:r>
      <w:r w:rsidRPr="00D16EC2">
        <w:rPr>
          <w:rFonts w:ascii="Times New Roman" w:hAnsi="Times New Roman"/>
          <w:color w:val="000000"/>
          <w:spacing w:val="8"/>
          <w:sz w:val="28"/>
          <w:szCs w:val="28"/>
        </w:rPr>
        <w:t xml:space="preserve">Эстафеты и игры с использованием </w:t>
      </w:r>
      <w:r w:rsidRPr="00D16EC2">
        <w:rPr>
          <w:rFonts w:ascii="Times New Roman" w:hAnsi="Times New Roman"/>
          <w:color w:val="000000"/>
          <w:spacing w:val="3"/>
          <w:sz w:val="28"/>
          <w:szCs w:val="28"/>
        </w:rPr>
        <w:t>гимнастических упражнений и инвентаря.</w:t>
      </w:r>
      <w:r w:rsidRPr="00D16EC2">
        <w:rPr>
          <w:rFonts w:ascii="Times New Roman" w:hAnsi="Times New Roman"/>
          <w:color w:val="000000"/>
          <w:spacing w:val="4"/>
          <w:sz w:val="28"/>
          <w:szCs w:val="28"/>
        </w:rPr>
        <w:t xml:space="preserve"> Прыжки со скакалкой.</w:t>
      </w:r>
    </w:p>
    <w:p w:rsidR="00E8278D" w:rsidRPr="00D16EC2" w:rsidRDefault="00E8278D" w:rsidP="00E8278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16EC2">
        <w:rPr>
          <w:rFonts w:ascii="Times New Roman" w:hAnsi="Times New Roman"/>
          <w:b/>
          <w:i/>
          <w:color w:val="000000"/>
          <w:sz w:val="28"/>
          <w:szCs w:val="28"/>
        </w:rPr>
        <w:t>Легкая атлетика.</w:t>
      </w:r>
    </w:p>
    <w:p w:rsidR="00E8278D" w:rsidRPr="00D16EC2" w:rsidRDefault="00E8278D" w:rsidP="00E8278D">
      <w:pPr>
        <w:shd w:val="clear" w:color="auto" w:fill="FFFFFF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16EC2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Техника </w:t>
      </w:r>
      <w:r w:rsidRPr="00D16EC2">
        <w:rPr>
          <w:rFonts w:ascii="Times New Roman" w:hAnsi="Times New Roman"/>
          <w:b/>
          <w:color w:val="000000"/>
          <w:spacing w:val="3"/>
          <w:sz w:val="28"/>
          <w:szCs w:val="28"/>
        </w:rPr>
        <w:t>спринтерско</w:t>
      </w:r>
      <w:r w:rsidRPr="00D16EC2">
        <w:rPr>
          <w:rFonts w:ascii="Times New Roman" w:hAnsi="Times New Roman"/>
          <w:b/>
          <w:color w:val="000000"/>
          <w:spacing w:val="3"/>
          <w:sz w:val="28"/>
          <w:szCs w:val="28"/>
        </w:rPr>
        <w:softHyphen/>
      </w:r>
      <w:r w:rsidRPr="00D16EC2">
        <w:rPr>
          <w:rFonts w:ascii="Times New Roman" w:hAnsi="Times New Roman"/>
          <w:b/>
          <w:color w:val="000000"/>
          <w:spacing w:val="1"/>
          <w:sz w:val="28"/>
          <w:szCs w:val="28"/>
        </w:rPr>
        <w:t>го бега</w:t>
      </w:r>
      <w:r w:rsidRPr="00D16EC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16EC2">
        <w:rPr>
          <w:rFonts w:ascii="Times New Roman" w:hAnsi="Times New Roman"/>
          <w:color w:val="000000"/>
          <w:sz w:val="28"/>
          <w:szCs w:val="28"/>
        </w:rPr>
        <w:t xml:space="preserve">высокий    старт </w:t>
      </w:r>
      <w:r w:rsidRPr="00D16EC2">
        <w:rPr>
          <w:rFonts w:ascii="Times New Roman" w:hAnsi="Times New Roman"/>
          <w:color w:val="000000"/>
          <w:spacing w:val="-1"/>
          <w:sz w:val="28"/>
          <w:szCs w:val="28"/>
        </w:rPr>
        <w:t xml:space="preserve">от 15 до </w:t>
      </w:r>
      <w:smartTag w:uri="urn:schemas-microsoft-com:office:smarttags" w:element="metricconverter">
        <w:smartTagPr>
          <w:attr w:name="ProductID" w:val="30 м"/>
        </w:smartTagPr>
        <w:r w:rsidRPr="00D16EC2">
          <w:rPr>
            <w:rFonts w:ascii="Times New Roman" w:hAnsi="Times New Roman"/>
            <w:color w:val="000000"/>
            <w:spacing w:val="-1"/>
            <w:sz w:val="28"/>
            <w:szCs w:val="28"/>
          </w:rPr>
          <w:t>30 м</w:t>
        </w:r>
      </w:smartTag>
      <w:r w:rsidRPr="00D16EC2">
        <w:rPr>
          <w:rFonts w:ascii="Times New Roman" w:hAnsi="Times New Roman"/>
          <w:color w:val="000000"/>
          <w:spacing w:val="8"/>
          <w:sz w:val="28"/>
          <w:szCs w:val="28"/>
        </w:rPr>
        <w:t xml:space="preserve">. </w:t>
      </w:r>
      <w:r w:rsidRPr="00D16EC2">
        <w:rPr>
          <w:rFonts w:ascii="Times New Roman" w:hAnsi="Times New Roman"/>
          <w:color w:val="000000"/>
          <w:spacing w:val="5"/>
          <w:sz w:val="28"/>
          <w:szCs w:val="28"/>
        </w:rPr>
        <w:t>Бег с ускорени</w:t>
      </w:r>
      <w:r w:rsidRPr="00D16EC2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D16EC2">
        <w:rPr>
          <w:rFonts w:ascii="Times New Roman" w:hAnsi="Times New Roman"/>
          <w:color w:val="000000"/>
          <w:spacing w:val="2"/>
          <w:sz w:val="28"/>
          <w:szCs w:val="28"/>
        </w:rPr>
        <w:t xml:space="preserve">ем от 30 до </w:t>
      </w:r>
      <w:smartTag w:uri="urn:schemas-microsoft-com:office:smarttags" w:element="metricconverter">
        <w:smartTagPr>
          <w:attr w:name="ProductID" w:val="50 м"/>
        </w:smartTagPr>
        <w:r w:rsidRPr="00D16EC2">
          <w:rPr>
            <w:rFonts w:ascii="Times New Roman" w:hAnsi="Times New Roman"/>
            <w:color w:val="000000"/>
            <w:spacing w:val="2"/>
            <w:sz w:val="28"/>
            <w:szCs w:val="28"/>
          </w:rPr>
          <w:t>50 м</w:t>
        </w:r>
      </w:smartTag>
      <w:r w:rsidRPr="00D16EC2">
        <w:rPr>
          <w:rFonts w:ascii="Times New Roman" w:hAnsi="Times New Roman"/>
          <w:color w:val="000000"/>
          <w:spacing w:val="2"/>
          <w:sz w:val="28"/>
          <w:szCs w:val="28"/>
        </w:rPr>
        <w:t xml:space="preserve">. </w:t>
      </w:r>
      <w:r w:rsidRPr="00D16EC2">
        <w:rPr>
          <w:rFonts w:ascii="Times New Roman" w:hAnsi="Times New Roman"/>
          <w:color w:val="000000"/>
          <w:spacing w:val="5"/>
          <w:sz w:val="28"/>
          <w:szCs w:val="28"/>
        </w:rPr>
        <w:t xml:space="preserve">Скоростной бег </w:t>
      </w:r>
      <w:r w:rsidRPr="00D16EC2">
        <w:rPr>
          <w:rFonts w:ascii="Times New Roman" w:hAnsi="Times New Roman"/>
          <w:color w:val="000000"/>
          <w:spacing w:val="8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50 м"/>
        </w:smartTagPr>
        <w:r w:rsidRPr="00D16EC2">
          <w:rPr>
            <w:rFonts w:ascii="Times New Roman" w:hAnsi="Times New Roman"/>
            <w:color w:val="000000"/>
            <w:spacing w:val="8"/>
            <w:sz w:val="28"/>
            <w:szCs w:val="28"/>
          </w:rPr>
          <w:t>50 м</w:t>
        </w:r>
      </w:smartTag>
      <w:r w:rsidRPr="00D16EC2">
        <w:rPr>
          <w:rFonts w:ascii="Times New Roman" w:hAnsi="Times New Roman"/>
          <w:color w:val="000000"/>
          <w:spacing w:val="8"/>
          <w:sz w:val="28"/>
          <w:szCs w:val="28"/>
        </w:rPr>
        <w:t xml:space="preserve">. </w:t>
      </w:r>
      <w:r w:rsidRPr="00D16EC2">
        <w:rPr>
          <w:rFonts w:ascii="Times New Roman" w:hAnsi="Times New Roman"/>
          <w:color w:val="000000"/>
          <w:spacing w:val="1"/>
          <w:sz w:val="28"/>
          <w:szCs w:val="28"/>
        </w:rPr>
        <w:t xml:space="preserve">Бег на результат </w:t>
      </w:r>
      <w:smartTag w:uri="urn:schemas-microsoft-com:office:smarttags" w:element="metricconverter">
        <w:smartTagPr>
          <w:attr w:name="ProductID" w:val="60 м"/>
        </w:smartTagPr>
        <w:r w:rsidRPr="00D16EC2">
          <w:rPr>
            <w:rFonts w:ascii="Times New Roman" w:hAnsi="Times New Roman"/>
            <w:color w:val="000000"/>
            <w:spacing w:val="3"/>
            <w:sz w:val="28"/>
            <w:szCs w:val="28"/>
          </w:rPr>
          <w:t>60 м</w:t>
        </w:r>
      </w:smartTag>
      <w:r w:rsidRPr="00D16EC2"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E8278D" w:rsidRPr="00D16EC2" w:rsidRDefault="00E8278D" w:rsidP="00E8278D">
      <w:pPr>
        <w:shd w:val="clear" w:color="auto" w:fill="FFFFFF"/>
        <w:ind w:right="18"/>
        <w:rPr>
          <w:rFonts w:ascii="Times New Roman" w:hAnsi="Times New Roman"/>
          <w:color w:val="000000"/>
          <w:spacing w:val="6"/>
          <w:sz w:val="28"/>
          <w:szCs w:val="28"/>
        </w:rPr>
      </w:pPr>
      <w:r w:rsidRPr="00D16EC2">
        <w:rPr>
          <w:rFonts w:ascii="Times New Roman" w:hAnsi="Times New Roman"/>
          <w:b/>
          <w:color w:val="000000"/>
          <w:spacing w:val="-2"/>
          <w:sz w:val="28"/>
          <w:szCs w:val="28"/>
        </w:rPr>
        <w:lastRenderedPageBreak/>
        <w:t>Техника</w:t>
      </w:r>
      <w:r w:rsidRPr="00D16EC2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длительного бега</w:t>
      </w:r>
      <w:r w:rsidRPr="00D16EC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D16EC2">
        <w:rPr>
          <w:rFonts w:ascii="Times New Roman" w:hAnsi="Times New Roman"/>
          <w:color w:val="000000"/>
          <w:spacing w:val="4"/>
          <w:sz w:val="28"/>
          <w:szCs w:val="28"/>
        </w:rPr>
        <w:t xml:space="preserve"> бег в равномер</w:t>
      </w:r>
      <w:r w:rsidRPr="00D16EC2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D16EC2">
        <w:rPr>
          <w:rFonts w:ascii="Times New Roman" w:hAnsi="Times New Roman"/>
          <w:color w:val="000000"/>
          <w:spacing w:val="3"/>
          <w:sz w:val="28"/>
          <w:szCs w:val="28"/>
        </w:rPr>
        <w:t xml:space="preserve">ном темпе </w:t>
      </w:r>
      <w:r w:rsidRPr="00D16EC2">
        <w:rPr>
          <w:rFonts w:ascii="Times New Roman" w:hAnsi="Times New Roman"/>
          <w:color w:val="000000"/>
          <w:spacing w:val="8"/>
          <w:sz w:val="28"/>
          <w:szCs w:val="28"/>
        </w:rPr>
        <w:t>до 15 мин</w:t>
      </w:r>
      <w:r w:rsidRPr="00D16EC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16EC2">
        <w:rPr>
          <w:rFonts w:ascii="Times New Roman" w:hAnsi="Times New Roman"/>
          <w:color w:val="000000"/>
          <w:spacing w:val="6"/>
          <w:sz w:val="28"/>
          <w:szCs w:val="28"/>
        </w:rPr>
        <w:t xml:space="preserve">Бег на </w:t>
      </w:r>
      <w:smartTag w:uri="urn:schemas-microsoft-com:office:smarttags" w:element="metricconverter">
        <w:smartTagPr>
          <w:attr w:name="ProductID" w:val="1200 м"/>
        </w:smartTagPr>
        <w:r w:rsidRPr="00D16EC2">
          <w:rPr>
            <w:rFonts w:ascii="Times New Roman" w:hAnsi="Times New Roman"/>
            <w:color w:val="000000"/>
            <w:spacing w:val="6"/>
            <w:sz w:val="28"/>
            <w:szCs w:val="28"/>
          </w:rPr>
          <w:t>1200 м</w:t>
        </w:r>
      </w:smartTag>
      <w:r w:rsidRPr="00D16EC2">
        <w:rPr>
          <w:rFonts w:ascii="Times New Roman" w:hAnsi="Times New Roman"/>
          <w:color w:val="000000"/>
          <w:spacing w:val="6"/>
          <w:sz w:val="28"/>
          <w:szCs w:val="28"/>
        </w:rPr>
        <w:t>.</w:t>
      </w:r>
    </w:p>
    <w:p w:rsidR="00E8278D" w:rsidRPr="00D16EC2" w:rsidRDefault="00E8278D" w:rsidP="00E8278D">
      <w:pPr>
        <w:shd w:val="clear" w:color="auto" w:fill="FFFFFF"/>
        <w:ind w:right="18"/>
        <w:rPr>
          <w:rFonts w:ascii="Times New Roman" w:hAnsi="Times New Roman"/>
          <w:color w:val="000000"/>
          <w:sz w:val="28"/>
          <w:szCs w:val="28"/>
        </w:rPr>
      </w:pPr>
      <w:r w:rsidRPr="00D16EC2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Техника </w:t>
      </w:r>
      <w:r w:rsidRPr="00D16EC2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прыжка в </w:t>
      </w:r>
      <w:r w:rsidRPr="00D16EC2">
        <w:rPr>
          <w:rFonts w:ascii="Times New Roman" w:hAnsi="Times New Roman"/>
          <w:b/>
          <w:color w:val="000000"/>
          <w:spacing w:val="-2"/>
          <w:sz w:val="28"/>
          <w:szCs w:val="28"/>
        </w:rPr>
        <w:t>длину</w:t>
      </w:r>
      <w:r w:rsidRPr="00D16EC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D16EC2">
        <w:rPr>
          <w:rFonts w:ascii="Times New Roman" w:hAnsi="Times New Roman"/>
          <w:color w:val="000000"/>
          <w:spacing w:val="6"/>
          <w:sz w:val="28"/>
          <w:szCs w:val="28"/>
        </w:rPr>
        <w:t xml:space="preserve"> прыжки в дли</w:t>
      </w:r>
      <w:r w:rsidRPr="00D16EC2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D16EC2">
        <w:rPr>
          <w:rFonts w:ascii="Times New Roman" w:hAnsi="Times New Roman"/>
          <w:color w:val="000000"/>
          <w:spacing w:val="1"/>
          <w:sz w:val="28"/>
          <w:szCs w:val="28"/>
        </w:rPr>
        <w:t xml:space="preserve">ну с 7—9 шагов </w:t>
      </w:r>
      <w:r w:rsidRPr="00D16EC2">
        <w:rPr>
          <w:rFonts w:ascii="Times New Roman" w:hAnsi="Times New Roman"/>
          <w:color w:val="000000"/>
          <w:spacing w:val="-3"/>
          <w:sz w:val="28"/>
          <w:szCs w:val="28"/>
        </w:rPr>
        <w:t>разбега</w:t>
      </w:r>
      <w:r w:rsidRPr="00D16EC2">
        <w:rPr>
          <w:rFonts w:ascii="Times New Roman" w:hAnsi="Times New Roman"/>
          <w:color w:val="000000"/>
          <w:sz w:val="28"/>
          <w:szCs w:val="28"/>
        </w:rPr>
        <w:t xml:space="preserve"> способом «согнув ноги».</w:t>
      </w:r>
    </w:p>
    <w:p w:rsidR="00E8278D" w:rsidRDefault="00E8278D" w:rsidP="00E8278D">
      <w:pPr>
        <w:shd w:val="clear" w:color="auto" w:fill="FFFFFF"/>
        <w:ind w:right="54"/>
        <w:rPr>
          <w:rFonts w:ascii="Times New Roman" w:hAnsi="Times New Roman"/>
          <w:color w:val="000000"/>
          <w:sz w:val="28"/>
          <w:szCs w:val="28"/>
        </w:rPr>
      </w:pPr>
      <w:r w:rsidRPr="00D16EC2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Техника </w:t>
      </w:r>
      <w:r w:rsidRPr="00D16EC2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прыжка в </w:t>
      </w:r>
      <w:r w:rsidRPr="00D16EC2">
        <w:rPr>
          <w:rFonts w:ascii="Times New Roman" w:hAnsi="Times New Roman"/>
          <w:b/>
          <w:color w:val="000000"/>
          <w:spacing w:val="-4"/>
          <w:sz w:val="28"/>
          <w:szCs w:val="28"/>
        </w:rPr>
        <w:t>высоту</w:t>
      </w:r>
      <w:r w:rsidRPr="00D16EC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D16EC2">
        <w:rPr>
          <w:rFonts w:ascii="Times New Roman" w:hAnsi="Times New Roman"/>
          <w:color w:val="000000"/>
          <w:spacing w:val="7"/>
          <w:sz w:val="28"/>
          <w:szCs w:val="28"/>
        </w:rPr>
        <w:t xml:space="preserve"> прыжки  в вы</w:t>
      </w:r>
      <w:r w:rsidRPr="00D16EC2">
        <w:rPr>
          <w:rFonts w:ascii="Times New Roman" w:hAnsi="Times New Roman"/>
          <w:color w:val="000000"/>
          <w:spacing w:val="7"/>
          <w:sz w:val="28"/>
          <w:szCs w:val="28"/>
        </w:rPr>
        <w:softHyphen/>
      </w:r>
      <w:r w:rsidRPr="00D16EC2">
        <w:rPr>
          <w:rFonts w:ascii="Times New Roman" w:hAnsi="Times New Roman"/>
          <w:color w:val="000000"/>
          <w:spacing w:val="4"/>
          <w:sz w:val="28"/>
          <w:szCs w:val="28"/>
        </w:rPr>
        <w:t>соту с 3—5 ша</w:t>
      </w:r>
      <w:r w:rsidRPr="00D16EC2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D16EC2">
        <w:rPr>
          <w:rFonts w:ascii="Times New Roman" w:hAnsi="Times New Roman"/>
          <w:color w:val="000000"/>
          <w:sz w:val="28"/>
          <w:szCs w:val="28"/>
        </w:rPr>
        <w:t>гов   разбега способом «перешагивание».</w:t>
      </w:r>
    </w:p>
    <w:p w:rsidR="00E8278D" w:rsidRDefault="00E8278D" w:rsidP="00E8278D">
      <w:pPr>
        <w:shd w:val="clear" w:color="auto" w:fill="FFFFFF"/>
        <w:ind w:right="5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История олимпийских иг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описание системы олимпиады.</w:t>
      </w:r>
    </w:p>
    <w:p w:rsidR="00E8278D" w:rsidRPr="00AA1FFF" w:rsidRDefault="00E8278D" w:rsidP="00E8278D">
      <w:pPr>
        <w:jc w:val="center"/>
        <w:rPr>
          <w:rFonts w:ascii="Times New Roman" w:hAnsi="Times New Roman" w:cs="Times New Roman"/>
          <w:color w:val="000000"/>
          <w:spacing w:val="3"/>
          <w:sz w:val="36"/>
          <w:szCs w:val="36"/>
        </w:rPr>
      </w:pPr>
      <w:r w:rsidRPr="007948E7">
        <w:rPr>
          <w:rFonts w:ascii="Times New Roman" w:hAnsi="Times New Roman" w:cs="Times New Roman"/>
          <w:b/>
          <w:sz w:val="36"/>
          <w:szCs w:val="36"/>
        </w:rPr>
        <w:t>Перечень учебно-методического и материально-технического обеспечения</w:t>
      </w:r>
    </w:p>
    <w:tbl>
      <w:tblPr>
        <w:tblpPr w:leftFromText="180" w:rightFromText="180" w:vertAnchor="page" w:horzAnchor="page" w:tblpX="2193" w:tblpY="79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6"/>
        <w:gridCol w:w="4102"/>
      </w:tblGrid>
      <w:tr w:rsidR="00E8278D" w:rsidRPr="00F645FC" w:rsidTr="00E43527"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8D" w:rsidRPr="00F645FC" w:rsidRDefault="00E8278D" w:rsidP="00E43527">
            <w:pPr>
              <w:autoSpaceDN w:val="0"/>
              <w:spacing w:line="23" w:lineRule="atLeast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645F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Название </w:t>
            </w:r>
            <w:proofErr w:type="gramStart"/>
            <w:r w:rsidRPr="00F645F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цифровых</w:t>
            </w:r>
            <w:proofErr w:type="gramEnd"/>
          </w:p>
          <w:p w:rsidR="00E8278D" w:rsidRPr="00F645FC" w:rsidRDefault="00E8278D" w:rsidP="00E43527">
            <w:pPr>
              <w:autoSpaceDN w:val="0"/>
              <w:spacing w:line="23" w:lineRule="atLeast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645F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образовательных ресурсов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8D" w:rsidRPr="00F645FC" w:rsidRDefault="00E8278D" w:rsidP="00E43527">
            <w:pPr>
              <w:autoSpaceDN w:val="0"/>
              <w:spacing w:line="23" w:lineRule="atLeast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645F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E8278D" w:rsidRPr="00F645FC" w:rsidTr="00E43527"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8D" w:rsidRPr="00F645FC" w:rsidRDefault="00E8278D" w:rsidP="00E43527">
            <w:pPr>
              <w:autoSpaceDN w:val="0"/>
              <w:spacing w:line="23" w:lineRule="atLeas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5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Электронный инновационный  учебно-методический комплекс «Новая начальная школа» на сайте единой  цифровой  образовательной коллекции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8D" w:rsidRPr="00F645FC" w:rsidRDefault="00112B5A" w:rsidP="00E43527">
            <w:pPr>
              <w:autoSpaceDN w:val="0"/>
              <w:spacing w:line="23" w:lineRule="atLeas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hyperlink r:id="rId6" w:history="1">
              <w:r w:rsidR="00E8278D" w:rsidRPr="00F645FC">
                <w:rPr>
                  <w:rFonts w:ascii="Times New Roman" w:eastAsia="Calibri" w:hAnsi="Times New Roman"/>
                  <w:color w:val="311FD0"/>
                  <w:sz w:val="28"/>
                  <w:szCs w:val="28"/>
                  <w:u w:val="single"/>
                  <w:lang w:eastAsia="en-US"/>
                </w:rPr>
                <w:t>http://school-collection.edu.ru</w:t>
              </w:r>
            </w:hyperlink>
          </w:p>
        </w:tc>
      </w:tr>
      <w:tr w:rsidR="00E8278D" w:rsidRPr="00F645FC" w:rsidTr="00E43527"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278D" w:rsidRPr="00F645FC" w:rsidRDefault="00E8278D" w:rsidP="00E43527">
            <w:pPr>
              <w:autoSpaceDN w:val="0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5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Сайт Российской государственной детской библиотеки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78D" w:rsidRPr="00F645FC" w:rsidRDefault="00112B5A" w:rsidP="00E43527">
            <w:pPr>
              <w:autoSpaceDN w:val="0"/>
              <w:spacing w:line="23" w:lineRule="atLeast"/>
              <w:jc w:val="both"/>
              <w:rPr>
                <w:rFonts w:ascii="Times New Roman" w:eastAsia="Calibri" w:hAnsi="Times New Roman"/>
                <w:color w:val="311FD0"/>
                <w:sz w:val="28"/>
                <w:szCs w:val="28"/>
                <w:u w:val="single"/>
              </w:rPr>
            </w:pPr>
            <w:hyperlink r:id="rId7" w:history="1">
              <w:r w:rsidR="00E8278D" w:rsidRPr="00F645FC">
                <w:rPr>
                  <w:rFonts w:ascii="Times New Roman" w:eastAsia="Calibri" w:hAnsi="Times New Roman"/>
                  <w:color w:val="311FD0"/>
                  <w:sz w:val="28"/>
                  <w:szCs w:val="28"/>
                  <w:u w:val="single"/>
                  <w:lang w:eastAsia="en-US"/>
                </w:rPr>
                <w:t>http://www.rgdb.ru</w:t>
              </w:r>
            </w:hyperlink>
          </w:p>
          <w:p w:rsidR="00E8278D" w:rsidRPr="00F645FC" w:rsidRDefault="00E8278D" w:rsidP="00E43527">
            <w:pPr>
              <w:autoSpaceDN w:val="0"/>
              <w:spacing w:line="23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8278D" w:rsidRPr="00F645FC" w:rsidTr="00E43527"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8D" w:rsidRPr="00F645FC" w:rsidRDefault="00E8278D" w:rsidP="00E43527">
            <w:pPr>
              <w:autoSpaceDN w:val="0"/>
              <w:spacing w:line="23" w:lineRule="atLeas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5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Сайт «Сообщество взаимопомощи учителей «Мы вместе»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8D" w:rsidRPr="00F645FC" w:rsidRDefault="00112B5A" w:rsidP="00E43527">
            <w:pPr>
              <w:autoSpaceDN w:val="0"/>
              <w:spacing w:line="23" w:lineRule="atLeas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hyperlink r:id="rId8" w:history="1">
              <w:r w:rsidR="00E8278D" w:rsidRPr="00F645FC">
                <w:rPr>
                  <w:rFonts w:ascii="Times New Roman" w:eastAsia="Calibri" w:hAnsi="Times New Roman"/>
                  <w:color w:val="311FD0"/>
                  <w:sz w:val="28"/>
                  <w:szCs w:val="28"/>
                  <w:u w:val="single"/>
                  <w:lang w:eastAsia="en-US"/>
                </w:rPr>
                <w:t>http://pedsovet.su/load/100</w:t>
              </w:r>
            </w:hyperlink>
          </w:p>
        </w:tc>
      </w:tr>
      <w:tr w:rsidR="00E8278D" w:rsidRPr="00F645FC" w:rsidTr="00E43527"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8D" w:rsidRPr="00F645FC" w:rsidRDefault="00E8278D" w:rsidP="00E43527">
            <w:pPr>
              <w:autoSpaceDN w:val="0"/>
              <w:spacing w:line="23" w:lineRule="atLeas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5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Поурочные планы, методическая копилка, информационные технологии в школе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8D" w:rsidRPr="00F645FC" w:rsidRDefault="00112B5A" w:rsidP="00E43527">
            <w:pPr>
              <w:autoSpaceDN w:val="0"/>
              <w:spacing w:line="23" w:lineRule="atLeas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hyperlink r:id="rId9" w:history="1">
              <w:r w:rsidR="00E8278D" w:rsidRPr="00F645FC">
                <w:rPr>
                  <w:rFonts w:ascii="Times New Roman" w:eastAsia="Calibri" w:hAnsi="Times New Roman"/>
                  <w:color w:val="311FD0"/>
                  <w:sz w:val="28"/>
                  <w:szCs w:val="28"/>
                  <w:u w:val="single"/>
                  <w:lang w:eastAsia="en-US"/>
                </w:rPr>
                <w:t>www.uroki.ru</w:t>
              </w:r>
            </w:hyperlink>
          </w:p>
        </w:tc>
      </w:tr>
      <w:tr w:rsidR="00E8278D" w:rsidRPr="00F645FC" w:rsidTr="00E43527"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8D" w:rsidRPr="00F645FC" w:rsidRDefault="00E8278D" w:rsidP="00E43527">
            <w:pPr>
              <w:autoSpaceDN w:val="0"/>
              <w:spacing w:line="23" w:lineRule="atLeas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5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Презентации уроков «Начальная школа».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8D" w:rsidRPr="00F645FC" w:rsidRDefault="00112B5A" w:rsidP="00E43527">
            <w:pPr>
              <w:autoSpaceDN w:val="0"/>
              <w:spacing w:line="23" w:lineRule="atLeas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hyperlink r:id="rId10" w:history="1">
              <w:r w:rsidR="00E8278D" w:rsidRPr="00F645FC">
                <w:rPr>
                  <w:rFonts w:ascii="Times New Roman" w:eastAsia="Calibri" w:hAnsi="Times New Roman"/>
                  <w:color w:val="311FD0"/>
                  <w:sz w:val="28"/>
                  <w:szCs w:val="28"/>
                  <w:u w:val="single"/>
                  <w:lang w:eastAsia="en-US"/>
                </w:rPr>
                <w:t>http://nachalka.info/about/193</w:t>
              </w:r>
            </w:hyperlink>
          </w:p>
          <w:p w:rsidR="00E8278D" w:rsidRPr="00F645FC" w:rsidRDefault="00E8278D" w:rsidP="00E43527">
            <w:pPr>
              <w:autoSpaceDN w:val="0"/>
              <w:spacing w:line="23" w:lineRule="atLeas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8278D" w:rsidRPr="00F645FC" w:rsidTr="00E43527"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8D" w:rsidRPr="00F645FC" w:rsidRDefault="00E8278D" w:rsidP="00E43527">
            <w:pPr>
              <w:autoSpaceDN w:val="0"/>
              <w:spacing w:line="23" w:lineRule="atLeas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5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Я иду на урок начальной школы (материалы к уроку)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8D" w:rsidRPr="00F645FC" w:rsidRDefault="00112B5A" w:rsidP="00E43527">
            <w:pPr>
              <w:autoSpaceDN w:val="0"/>
              <w:spacing w:line="23" w:lineRule="atLeast"/>
              <w:jc w:val="both"/>
              <w:rPr>
                <w:rFonts w:ascii="Times New Roman" w:eastAsia="Calibri" w:hAnsi="Times New Roman"/>
                <w:color w:val="311FD0"/>
                <w:sz w:val="28"/>
                <w:szCs w:val="28"/>
                <w:u w:val="single"/>
              </w:rPr>
            </w:pPr>
            <w:hyperlink r:id="rId11" w:history="1">
              <w:r w:rsidR="00E8278D" w:rsidRPr="00F645FC">
                <w:rPr>
                  <w:rFonts w:ascii="Times New Roman" w:eastAsia="Calibri" w:hAnsi="Times New Roman"/>
                  <w:color w:val="311FD0"/>
                  <w:sz w:val="28"/>
                  <w:szCs w:val="28"/>
                  <w:u w:val="single"/>
                  <w:lang w:eastAsia="en-US"/>
                </w:rPr>
                <w:t>http://nsc.1september.ru/urok</w:t>
              </w:r>
            </w:hyperlink>
          </w:p>
          <w:p w:rsidR="00E8278D" w:rsidRPr="00F645FC" w:rsidRDefault="00E8278D" w:rsidP="00E43527">
            <w:pPr>
              <w:autoSpaceDN w:val="0"/>
              <w:spacing w:line="23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8278D" w:rsidRPr="00F645FC" w:rsidTr="00E43527"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8D" w:rsidRPr="00F645FC" w:rsidRDefault="00E8278D" w:rsidP="00E43527">
            <w:pPr>
              <w:autoSpaceDN w:val="0"/>
              <w:spacing w:line="23" w:lineRule="atLeas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5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Школьный портал </w:t>
            </w:r>
            <w:proofErr w:type="spellStart"/>
            <w:r w:rsidRPr="00F645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ПроШколу</w:t>
            </w:r>
            <w:proofErr w:type="gramStart"/>
            <w:r w:rsidRPr="00F645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F645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proofErr w:type="spellEnd"/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8D" w:rsidRPr="00F645FC" w:rsidRDefault="00112B5A" w:rsidP="00E43527">
            <w:pPr>
              <w:autoSpaceDN w:val="0"/>
              <w:spacing w:line="23" w:lineRule="atLeas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hyperlink r:id="rId12" w:history="1">
              <w:r w:rsidR="00E8278D" w:rsidRPr="00F645FC">
                <w:rPr>
                  <w:rFonts w:ascii="Times New Roman" w:eastAsia="Calibri" w:hAnsi="Times New Roman"/>
                  <w:color w:val="311FD0"/>
                  <w:sz w:val="28"/>
                  <w:szCs w:val="28"/>
                  <w:u w:val="single"/>
                  <w:lang w:eastAsia="en-US"/>
                </w:rPr>
                <w:t>http://www.proshkolu.ru</w:t>
              </w:r>
            </w:hyperlink>
          </w:p>
        </w:tc>
      </w:tr>
      <w:tr w:rsidR="00E8278D" w:rsidRPr="00F645FC" w:rsidTr="00E43527"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8D" w:rsidRPr="00F645FC" w:rsidRDefault="00E8278D" w:rsidP="00E43527">
            <w:pPr>
              <w:autoSpaceDN w:val="0"/>
              <w:spacing w:line="23" w:lineRule="atLeas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5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Учебные материалы и словари на сайте «Кирилл и </w:t>
            </w:r>
            <w:proofErr w:type="spellStart"/>
            <w:r w:rsidRPr="00F645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Мефодий</w:t>
            </w:r>
            <w:proofErr w:type="spellEnd"/>
            <w:r w:rsidRPr="00F645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8D" w:rsidRPr="00F645FC" w:rsidRDefault="00112B5A" w:rsidP="00E43527">
            <w:pPr>
              <w:autoSpaceDN w:val="0"/>
              <w:spacing w:line="23" w:lineRule="atLeas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hyperlink r:id="rId13" w:history="1">
              <w:r w:rsidR="00E8278D" w:rsidRPr="00F645FC">
                <w:rPr>
                  <w:rFonts w:ascii="Times New Roman" w:eastAsia="Calibri" w:hAnsi="Times New Roman"/>
                  <w:color w:val="311FD0"/>
                  <w:sz w:val="28"/>
                  <w:szCs w:val="28"/>
                  <w:u w:val="single"/>
                  <w:lang w:eastAsia="en-US"/>
                </w:rPr>
                <w:t>www.km.ru/ed</w:t>
              </w:r>
            </w:hyperlink>
          </w:p>
        </w:tc>
      </w:tr>
    </w:tbl>
    <w:p w:rsidR="00E8278D" w:rsidRDefault="00E8278D" w:rsidP="00E8278D">
      <w:pPr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E8278D" w:rsidRDefault="00E8278D" w:rsidP="00E8278D">
      <w:pPr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E8278D" w:rsidRPr="003B1FA5" w:rsidRDefault="00E8278D" w:rsidP="00E8278D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b/>
          <w:i/>
          <w:sz w:val="32"/>
          <w:szCs w:val="32"/>
          <w:lang w:val="en-US" w:eastAsia="ar-SA"/>
        </w:rPr>
      </w:pPr>
    </w:p>
    <w:p w:rsidR="00E8278D" w:rsidRDefault="00E8278D" w:rsidP="00E827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5FC">
        <w:rPr>
          <w:rFonts w:ascii="Times New Roman" w:hAnsi="Times New Roman"/>
          <w:sz w:val="28"/>
          <w:szCs w:val="28"/>
        </w:rPr>
        <w:t xml:space="preserve">         </w:t>
      </w:r>
    </w:p>
    <w:p w:rsidR="00E8278D" w:rsidRDefault="00E8278D" w:rsidP="00E827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278D" w:rsidRPr="00F645FC" w:rsidRDefault="00E8278D" w:rsidP="00E827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5FC">
        <w:rPr>
          <w:rFonts w:ascii="Times New Roman" w:hAnsi="Times New Roman"/>
          <w:sz w:val="28"/>
          <w:szCs w:val="28"/>
        </w:rPr>
        <w:t>Для отражения количественных показателей в требованиях используется следующая система обозначений:</w:t>
      </w:r>
      <w:r w:rsidRPr="00F645FC">
        <w:rPr>
          <w:rFonts w:ascii="Times New Roman" w:hAnsi="Times New Roman"/>
          <w:sz w:val="28"/>
          <w:szCs w:val="28"/>
        </w:rPr>
        <w:cr/>
      </w:r>
      <w:r w:rsidRPr="00F645FC">
        <w:rPr>
          <w:rFonts w:ascii="Times New Roman" w:hAnsi="Times New Roman"/>
          <w:b/>
          <w:sz w:val="28"/>
          <w:szCs w:val="28"/>
        </w:rPr>
        <w:t xml:space="preserve">       Д</w:t>
      </w:r>
      <w:r w:rsidRPr="00F645FC">
        <w:rPr>
          <w:rFonts w:ascii="Times New Roman" w:hAnsi="Times New Roman"/>
          <w:sz w:val="28"/>
          <w:szCs w:val="28"/>
        </w:rPr>
        <w:t xml:space="preserve"> — демонстрационный экземпляр (1 экз., кроме специально оговоренных случаев);</w:t>
      </w:r>
    </w:p>
    <w:p w:rsidR="00E8278D" w:rsidRPr="00F645FC" w:rsidRDefault="00E8278D" w:rsidP="00E827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5FC">
        <w:rPr>
          <w:rFonts w:ascii="Times New Roman" w:hAnsi="Times New Roman"/>
          <w:b/>
          <w:sz w:val="28"/>
          <w:szCs w:val="28"/>
        </w:rPr>
        <w:t xml:space="preserve">       </w:t>
      </w:r>
      <w:proofErr w:type="gramStart"/>
      <w:r w:rsidRPr="00F645FC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F645FC">
        <w:rPr>
          <w:rFonts w:ascii="Times New Roman" w:hAnsi="Times New Roman"/>
          <w:sz w:val="28"/>
          <w:szCs w:val="28"/>
        </w:rPr>
        <w:t xml:space="preserve"> — комплект (из расчета на каждого учащегося исходя из реальной наполняемости класса);</w:t>
      </w:r>
    </w:p>
    <w:p w:rsidR="00E8278D" w:rsidRPr="00F645FC" w:rsidRDefault="00E8278D" w:rsidP="00E827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5FC">
        <w:rPr>
          <w:rFonts w:ascii="Times New Roman" w:hAnsi="Times New Roman"/>
          <w:b/>
          <w:sz w:val="28"/>
          <w:szCs w:val="28"/>
        </w:rPr>
        <w:t xml:space="preserve">       Г</w:t>
      </w:r>
      <w:r w:rsidRPr="00F645FC">
        <w:rPr>
          <w:rFonts w:ascii="Times New Roman" w:hAnsi="Times New Roman"/>
          <w:sz w:val="28"/>
          <w:szCs w:val="28"/>
        </w:rPr>
        <w:t xml:space="preserve"> — комплект, необходимый для практической работы в группах, насчитывающих несколько учащихся.</w:t>
      </w:r>
    </w:p>
    <w:p w:rsidR="00E8278D" w:rsidRPr="00F645FC" w:rsidRDefault="00E8278D" w:rsidP="00E8278D">
      <w:pPr>
        <w:jc w:val="both"/>
        <w:rPr>
          <w:rFonts w:ascii="Times New Roman" w:hAnsi="Times New Roman"/>
          <w:sz w:val="28"/>
          <w:szCs w:val="28"/>
        </w:rPr>
      </w:pPr>
      <w:r w:rsidRPr="00F645F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4"/>
        <w:gridCol w:w="4032"/>
        <w:gridCol w:w="2280"/>
        <w:gridCol w:w="2504"/>
      </w:tblGrid>
      <w:tr w:rsidR="00E8278D" w:rsidRPr="00F645FC" w:rsidTr="00E43527">
        <w:trPr>
          <w:trHeight w:val="675"/>
        </w:trPr>
        <w:tc>
          <w:tcPr>
            <w:tcW w:w="754" w:type="dxa"/>
            <w:vMerge w:val="restart"/>
          </w:tcPr>
          <w:p w:rsidR="00E8278D" w:rsidRPr="00F645FC" w:rsidRDefault="00E8278D" w:rsidP="00E4352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45F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E8278D" w:rsidRPr="00F645FC" w:rsidRDefault="00E8278D" w:rsidP="00E4352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645F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645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F645F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32" w:type="dxa"/>
            <w:vMerge w:val="restart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45FC">
              <w:rPr>
                <w:rFonts w:ascii="Times New Roman" w:hAnsi="Times New Roman"/>
                <w:b/>
                <w:sz w:val="28"/>
                <w:szCs w:val="28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45FC">
              <w:rPr>
                <w:rFonts w:ascii="Times New Roman" w:hAnsi="Times New Roman"/>
                <w:b/>
                <w:sz w:val="28"/>
                <w:szCs w:val="28"/>
              </w:rPr>
              <w:t>Необходимое количество</w:t>
            </w:r>
          </w:p>
        </w:tc>
        <w:tc>
          <w:tcPr>
            <w:tcW w:w="2504" w:type="dxa"/>
            <w:vMerge w:val="restart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45FC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E8278D" w:rsidRPr="00F645FC" w:rsidTr="00E43527">
        <w:trPr>
          <w:trHeight w:val="360"/>
        </w:trPr>
        <w:tc>
          <w:tcPr>
            <w:tcW w:w="754" w:type="dxa"/>
            <w:vMerge/>
          </w:tcPr>
          <w:p w:rsidR="00E8278D" w:rsidRPr="00F645FC" w:rsidRDefault="00E8278D" w:rsidP="00E4352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2" w:type="dxa"/>
            <w:vMerge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Основная школа</w:t>
            </w:r>
          </w:p>
        </w:tc>
        <w:tc>
          <w:tcPr>
            <w:tcW w:w="2504" w:type="dxa"/>
            <w:vMerge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278D" w:rsidRPr="00F645FC" w:rsidTr="00E43527">
        <w:tc>
          <w:tcPr>
            <w:tcW w:w="754" w:type="dxa"/>
          </w:tcPr>
          <w:p w:rsidR="00E8278D" w:rsidRPr="00F645FC" w:rsidRDefault="00E8278D" w:rsidP="00E43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16" w:type="dxa"/>
            <w:gridSpan w:val="3"/>
            <w:tcBorders>
              <w:bottom w:val="single" w:sz="4" w:space="0" w:color="auto"/>
            </w:tcBorders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45FC">
              <w:rPr>
                <w:rFonts w:ascii="Times New Roman" w:hAnsi="Times New Roman"/>
                <w:b/>
                <w:sz w:val="28"/>
                <w:szCs w:val="28"/>
              </w:rPr>
              <w:t>Библиотечный фонд (книгопечатная продукция)</w:t>
            </w:r>
          </w:p>
        </w:tc>
      </w:tr>
      <w:tr w:rsidR="00E8278D" w:rsidRPr="00F645FC" w:rsidTr="00E43527">
        <w:tc>
          <w:tcPr>
            <w:tcW w:w="754" w:type="dxa"/>
          </w:tcPr>
          <w:p w:rsidR="00E8278D" w:rsidRPr="00F645FC" w:rsidRDefault="00E8278D" w:rsidP="00E43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032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Стандарт основного общего образования по физической культуре</w:t>
            </w:r>
            <w:r w:rsidRPr="00F645F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80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2504" w:type="dxa"/>
            <w:vMerge w:val="restart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 xml:space="preserve">Стандарт по физической культуре, примерные программы, авторские рабочие программы входят </w:t>
            </w:r>
            <w:r w:rsidRPr="00F645FC">
              <w:rPr>
                <w:rFonts w:ascii="Times New Roman" w:hAnsi="Times New Roman"/>
                <w:sz w:val="28"/>
                <w:szCs w:val="28"/>
              </w:rPr>
              <w:lastRenderedPageBreak/>
              <w:t>в состав обязательного программно-методического обеспечения кабинета по физической культуре (спортивного зала)</w:t>
            </w:r>
          </w:p>
        </w:tc>
      </w:tr>
      <w:tr w:rsidR="00E8278D" w:rsidRPr="00F645FC" w:rsidTr="00E43527">
        <w:tc>
          <w:tcPr>
            <w:tcW w:w="754" w:type="dxa"/>
          </w:tcPr>
          <w:p w:rsidR="00E8278D" w:rsidRPr="00F645FC" w:rsidRDefault="00E8278D" w:rsidP="00E43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032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Примерная программа по физической культуре среднего (полного) общего образования (базовый профиль)</w:t>
            </w:r>
          </w:p>
        </w:tc>
        <w:tc>
          <w:tcPr>
            <w:tcW w:w="2280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2504" w:type="dxa"/>
            <w:vMerge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78D" w:rsidRPr="00F645FC" w:rsidTr="00E43527">
        <w:tc>
          <w:tcPr>
            <w:tcW w:w="754" w:type="dxa"/>
          </w:tcPr>
          <w:p w:rsidR="00E8278D" w:rsidRPr="00F645FC" w:rsidRDefault="00E8278D" w:rsidP="00E43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4032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Авторские рабочие программы по физической культуре</w:t>
            </w:r>
            <w:r w:rsidRPr="00F645F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2504" w:type="dxa"/>
            <w:vMerge/>
            <w:tcBorders>
              <w:bottom w:val="single" w:sz="4" w:space="0" w:color="auto"/>
            </w:tcBorders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78D" w:rsidRPr="00F645FC" w:rsidTr="00E43527">
        <w:trPr>
          <w:trHeight w:val="3225"/>
        </w:trPr>
        <w:tc>
          <w:tcPr>
            <w:tcW w:w="754" w:type="dxa"/>
          </w:tcPr>
          <w:p w:rsidR="00E8278D" w:rsidRPr="00F645FC" w:rsidRDefault="00E8278D" w:rsidP="00E43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4032" w:type="dxa"/>
            <w:tcBorders>
              <w:bottom w:val="single" w:sz="4" w:space="0" w:color="auto"/>
            </w:tcBorders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Учебник по физической культуре</w:t>
            </w:r>
          </w:p>
        </w:tc>
        <w:tc>
          <w:tcPr>
            <w:tcW w:w="2280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В библиотечный фонд входят комплекты учебников, рекомендованных или допущенных Министерством образования и науки РФ</w:t>
            </w:r>
          </w:p>
        </w:tc>
      </w:tr>
      <w:tr w:rsidR="00E8278D" w:rsidRPr="00F645FC" w:rsidTr="00E43527">
        <w:tc>
          <w:tcPr>
            <w:tcW w:w="754" w:type="dxa"/>
          </w:tcPr>
          <w:p w:rsidR="00E8278D" w:rsidRPr="00F645FC" w:rsidRDefault="00E8278D" w:rsidP="00E43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4032" w:type="dxa"/>
            <w:tcBorders>
              <w:top w:val="single" w:sz="4" w:space="0" w:color="auto"/>
            </w:tcBorders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Научно-популярная и художественная литература по физической культуре, спорту, олимпийскому движению</w:t>
            </w:r>
            <w:r w:rsidRPr="00F645F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80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В составе библиотечного фонда</w:t>
            </w:r>
          </w:p>
        </w:tc>
      </w:tr>
      <w:tr w:rsidR="00E8278D" w:rsidRPr="00F645FC" w:rsidTr="00E43527">
        <w:trPr>
          <w:trHeight w:val="210"/>
        </w:trPr>
        <w:tc>
          <w:tcPr>
            <w:tcW w:w="754" w:type="dxa"/>
            <w:tcBorders>
              <w:bottom w:val="single" w:sz="4" w:space="0" w:color="auto"/>
            </w:tcBorders>
          </w:tcPr>
          <w:p w:rsidR="00E8278D" w:rsidRPr="00F645FC" w:rsidRDefault="00E8278D" w:rsidP="00E43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4032" w:type="dxa"/>
            <w:tcBorders>
              <w:bottom w:val="single" w:sz="4" w:space="0" w:color="auto"/>
            </w:tcBorders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Методические издания по физической культуре для учителей</w:t>
            </w:r>
            <w:r w:rsidRPr="00F645F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 xml:space="preserve">Методические пособия и рекомендации, </w:t>
            </w:r>
            <w:r w:rsidRPr="00F645FC">
              <w:rPr>
                <w:rFonts w:ascii="Times New Roman" w:hAnsi="Times New Roman"/>
                <w:sz w:val="28"/>
                <w:szCs w:val="28"/>
              </w:rPr>
              <w:lastRenderedPageBreak/>
              <w:t>журнал «Физическая культура в школе»</w:t>
            </w:r>
          </w:p>
        </w:tc>
      </w:tr>
      <w:tr w:rsidR="00E8278D" w:rsidRPr="00F645FC" w:rsidTr="00E43527">
        <w:trPr>
          <w:trHeight w:val="31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:rsidR="00E8278D" w:rsidRPr="00F645FC" w:rsidRDefault="00E8278D" w:rsidP="00E4352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45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88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45FC">
              <w:rPr>
                <w:rFonts w:ascii="Times New Roman" w:hAnsi="Times New Roman"/>
                <w:b/>
                <w:sz w:val="28"/>
                <w:szCs w:val="28"/>
              </w:rPr>
              <w:t>Демонстрационные печатные пособия</w:t>
            </w:r>
          </w:p>
        </w:tc>
      </w:tr>
      <w:tr w:rsidR="00E8278D" w:rsidRPr="00F645FC" w:rsidTr="00E43527">
        <w:trPr>
          <w:trHeight w:val="25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:rsidR="00E8278D" w:rsidRPr="00F645FC" w:rsidRDefault="00E8278D" w:rsidP="00E43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Таблицы по стандартам физического развития и физической подготовленности</w:t>
            </w:r>
            <w:r w:rsidRPr="00F645F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78D" w:rsidRPr="00F645FC" w:rsidTr="00E43527">
        <w:trPr>
          <w:trHeight w:val="22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:rsidR="00E8278D" w:rsidRPr="00F645FC" w:rsidRDefault="00E8278D" w:rsidP="00E43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Плакаты методические</w:t>
            </w:r>
            <w:r w:rsidRPr="00F645F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 xml:space="preserve">Комплекты плакатов по методике обучения двигательным действиям, гимнастическим комплексам, </w:t>
            </w:r>
            <w:proofErr w:type="spellStart"/>
            <w:r w:rsidRPr="00F645FC">
              <w:rPr>
                <w:rFonts w:ascii="Times New Roman" w:hAnsi="Times New Roman"/>
                <w:sz w:val="28"/>
                <w:szCs w:val="28"/>
              </w:rPr>
              <w:t>общеразвивающим</w:t>
            </w:r>
            <w:proofErr w:type="spellEnd"/>
            <w:r w:rsidRPr="00F645FC">
              <w:rPr>
                <w:rFonts w:ascii="Times New Roman" w:hAnsi="Times New Roman"/>
                <w:sz w:val="28"/>
                <w:szCs w:val="28"/>
              </w:rPr>
              <w:t xml:space="preserve"> и корригирующим упражнениям</w:t>
            </w:r>
          </w:p>
        </w:tc>
      </w:tr>
      <w:tr w:rsidR="00E8278D" w:rsidRPr="00F645FC" w:rsidTr="00E43527">
        <w:trPr>
          <w:trHeight w:val="240"/>
        </w:trPr>
        <w:tc>
          <w:tcPr>
            <w:tcW w:w="754" w:type="dxa"/>
            <w:tcBorders>
              <w:top w:val="single" w:sz="4" w:space="0" w:color="auto"/>
            </w:tcBorders>
          </w:tcPr>
          <w:p w:rsidR="00E8278D" w:rsidRPr="00F645FC" w:rsidRDefault="00E8278D" w:rsidP="00E4352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45F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816" w:type="dxa"/>
            <w:gridSpan w:val="3"/>
            <w:tcBorders>
              <w:top w:val="single" w:sz="4" w:space="0" w:color="auto"/>
            </w:tcBorders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b/>
                <w:sz w:val="28"/>
                <w:szCs w:val="28"/>
              </w:rPr>
              <w:t>Экранно-звуковые пособия</w:t>
            </w:r>
          </w:p>
        </w:tc>
      </w:tr>
      <w:tr w:rsidR="00E8278D" w:rsidRPr="00F645FC" w:rsidTr="00E43527">
        <w:tc>
          <w:tcPr>
            <w:tcW w:w="754" w:type="dxa"/>
          </w:tcPr>
          <w:p w:rsidR="00E8278D" w:rsidRPr="00F645FC" w:rsidRDefault="00E8278D" w:rsidP="00E43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032" w:type="dxa"/>
            <w:tcBorders>
              <w:bottom w:val="single" w:sz="4" w:space="0" w:color="auto"/>
            </w:tcBorders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 xml:space="preserve">Видеофильмы по основным разделам и темам учебного предмета «физическая </w:t>
            </w:r>
            <w:r w:rsidRPr="00F645FC">
              <w:rPr>
                <w:rFonts w:ascii="Times New Roman" w:hAnsi="Times New Roman"/>
                <w:sz w:val="28"/>
                <w:szCs w:val="28"/>
              </w:rPr>
              <w:lastRenderedPageBreak/>
              <w:t>культура»</w:t>
            </w:r>
            <w:r w:rsidRPr="00F645F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80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8278D" w:rsidRPr="00F645FC" w:rsidTr="00E43527">
        <w:tc>
          <w:tcPr>
            <w:tcW w:w="754" w:type="dxa"/>
          </w:tcPr>
          <w:p w:rsidR="00E8278D" w:rsidRPr="00F645FC" w:rsidRDefault="00E8278D" w:rsidP="00E4352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45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8816" w:type="dxa"/>
            <w:gridSpan w:val="3"/>
            <w:tcBorders>
              <w:top w:val="single" w:sz="4" w:space="0" w:color="auto"/>
            </w:tcBorders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45FC">
              <w:rPr>
                <w:rFonts w:ascii="Times New Roman" w:hAnsi="Times New Roman"/>
                <w:b/>
                <w:sz w:val="28"/>
                <w:szCs w:val="28"/>
              </w:rPr>
              <w:t>Учебно-практическое и учебно-лабораторное оборудование</w:t>
            </w:r>
            <w:r w:rsidRPr="00F645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8278D" w:rsidRPr="00F645FC" w:rsidTr="00E43527">
        <w:trPr>
          <w:trHeight w:val="210"/>
        </w:trPr>
        <w:tc>
          <w:tcPr>
            <w:tcW w:w="754" w:type="dxa"/>
            <w:tcBorders>
              <w:bottom w:val="single" w:sz="4" w:space="0" w:color="auto"/>
            </w:tcBorders>
          </w:tcPr>
          <w:p w:rsidR="00E8278D" w:rsidRPr="00F645FC" w:rsidRDefault="00E8278D" w:rsidP="00E43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032" w:type="dxa"/>
            <w:tcBorders>
              <w:bottom w:val="single" w:sz="4" w:space="0" w:color="auto"/>
            </w:tcBorders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Щит баскетбольный игровой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8278D" w:rsidRPr="00F645FC" w:rsidTr="00E43527">
        <w:tc>
          <w:tcPr>
            <w:tcW w:w="754" w:type="dxa"/>
          </w:tcPr>
          <w:p w:rsidR="00E8278D" w:rsidRPr="00F645FC" w:rsidRDefault="00E8278D" w:rsidP="00E43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032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Щит баскетбольный тренировочный</w:t>
            </w:r>
          </w:p>
        </w:tc>
        <w:tc>
          <w:tcPr>
            <w:tcW w:w="2280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504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8278D" w:rsidRPr="00F645FC" w:rsidTr="00E43527">
        <w:tc>
          <w:tcPr>
            <w:tcW w:w="754" w:type="dxa"/>
          </w:tcPr>
          <w:p w:rsidR="00E8278D" w:rsidRPr="00F645FC" w:rsidRDefault="00E8278D" w:rsidP="00E43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032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Стенка гимнастическая</w:t>
            </w:r>
          </w:p>
        </w:tc>
        <w:tc>
          <w:tcPr>
            <w:tcW w:w="2280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504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E8278D" w:rsidRPr="00F645FC" w:rsidTr="00E43527">
        <w:trPr>
          <w:trHeight w:val="210"/>
        </w:trPr>
        <w:tc>
          <w:tcPr>
            <w:tcW w:w="754" w:type="dxa"/>
          </w:tcPr>
          <w:p w:rsidR="00E8278D" w:rsidRPr="00F645FC" w:rsidRDefault="00E8278D" w:rsidP="00E43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4032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Скамейки гимнастические</w:t>
            </w:r>
          </w:p>
        </w:tc>
        <w:tc>
          <w:tcPr>
            <w:tcW w:w="2280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504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8278D" w:rsidRPr="00F645FC" w:rsidTr="00E43527">
        <w:tc>
          <w:tcPr>
            <w:tcW w:w="754" w:type="dxa"/>
          </w:tcPr>
          <w:p w:rsidR="00E8278D" w:rsidRPr="00F645FC" w:rsidRDefault="00E8278D" w:rsidP="00E43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4032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Стойки волейбольные</w:t>
            </w:r>
          </w:p>
        </w:tc>
        <w:tc>
          <w:tcPr>
            <w:tcW w:w="2280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2504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8278D" w:rsidRPr="00F645FC" w:rsidTr="00E43527">
        <w:tc>
          <w:tcPr>
            <w:tcW w:w="754" w:type="dxa"/>
          </w:tcPr>
          <w:p w:rsidR="00E8278D" w:rsidRPr="00F645FC" w:rsidRDefault="00E8278D" w:rsidP="00E43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4032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Ворота, трансформируемые для гандбола и мини-футбола</w:t>
            </w:r>
          </w:p>
        </w:tc>
        <w:tc>
          <w:tcPr>
            <w:tcW w:w="2280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2504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E8278D" w:rsidRPr="00F645FC" w:rsidTr="00E43527">
        <w:trPr>
          <w:trHeight w:val="210"/>
        </w:trPr>
        <w:tc>
          <w:tcPr>
            <w:tcW w:w="754" w:type="dxa"/>
          </w:tcPr>
          <w:p w:rsidR="00E8278D" w:rsidRPr="00F645FC" w:rsidRDefault="00E8278D" w:rsidP="00E43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4032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Бревно гимнастическое напольное</w:t>
            </w:r>
          </w:p>
        </w:tc>
        <w:tc>
          <w:tcPr>
            <w:tcW w:w="2280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2504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8278D" w:rsidRPr="00F645FC" w:rsidTr="00E43527">
        <w:tc>
          <w:tcPr>
            <w:tcW w:w="754" w:type="dxa"/>
          </w:tcPr>
          <w:p w:rsidR="00E8278D" w:rsidRPr="00F645FC" w:rsidRDefault="00E8278D" w:rsidP="00E43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4.9</w:t>
            </w:r>
          </w:p>
        </w:tc>
        <w:tc>
          <w:tcPr>
            <w:tcW w:w="4032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 xml:space="preserve">Перекладина гимнастическая </w:t>
            </w:r>
            <w:proofErr w:type="spellStart"/>
            <w:r w:rsidRPr="00F645FC">
              <w:rPr>
                <w:rFonts w:ascii="Times New Roman" w:hAnsi="Times New Roman"/>
                <w:sz w:val="28"/>
                <w:szCs w:val="28"/>
              </w:rPr>
              <w:t>пристенная</w:t>
            </w:r>
            <w:proofErr w:type="spellEnd"/>
          </w:p>
        </w:tc>
        <w:tc>
          <w:tcPr>
            <w:tcW w:w="2280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2504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8278D" w:rsidRPr="00F645FC" w:rsidTr="00E43527">
        <w:tc>
          <w:tcPr>
            <w:tcW w:w="754" w:type="dxa"/>
          </w:tcPr>
          <w:p w:rsidR="00E8278D" w:rsidRPr="00F645FC" w:rsidRDefault="00E8278D" w:rsidP="00E43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4032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Канат для лазания</w:t>
            </w:r>
          </w:p>
        </w:tc>
        <w:tc>
          <w:tcPr>
            <w:tcW w:w="2280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2504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E8278D" w:rsidRPr="00F645FC" w:rsidTr="00E43527">
        <w:trPr>
          <w:trHeight w:val="210"/>
        </w:trPr>
        <w:tc>
          <w:tcPr>
            <w:tcW w:w="754" w:type="dxa"/>
          </w:tcPr>
          <w:p w:rsidR="00E8278D" w:rsidRPr="00F645FC" w:rsidRDefault="00E8278D" w:rsidP="00E43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4.11</w:t>
            </w:r>
          </w:p>
        </w:tc>
        <w:tc>
          <w:tcPr>
            <w:tcW w:w="4032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 xml:space="preserve"> Обручи гимнастические</w:t>
            </w:r>
          </w:p>
        </w:tc>
        <w:tc>
          <w:tcPr>
            <w:tcW w:w="2280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504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8278D" w:rsidRPr="00F645FC" w:rsidTr="00E43527">
        <w:tc>
          <w:tcPr>
            <w:tcW w:w="754" w:type="dxa"/>
          </w:tcPr>
          <w:p w:rsidR="00E8278D" w:rsidRPr="00F645FC" w:rsidRDefault="00E8278D" w:rsidP="00E43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4.12</w:t>
            </w:r>
          </w:p>
        </w:tc>
        <w:tc>
          <w:tcPr>
            <w:tcW w:w="4032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 xml:space="preserve"> Комплект матов гимнастических</w:t>
            </w:r>
          </w:p>
        </w:tc>
        <w:tc>
          <w:tcPr>
            <w:tcW w:w="2280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504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8278D" w:rsidRPr="00F645FC" w:rsidTr="00E43527">
        <w:tc>
          <w:tcPr>
            <w:tcW w:w="754" w:type="dxa"/>
          </w:tcPr>
          <w:p w:rsidR="00E8278D" w:rsidRPr="00F645FC" w:rsidRDefault="00E8278D" w:rsidP="00E43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4.13</w:t>
            </w:r>
          </w:p>
        </w:tc>
        <w:tc>
          <w:tcPr>
            <w:tcW w:w="4032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 xml:space="preserve"> Перекладина навесная универсальная</w:t>
            </w:r>
          </w:p>
        </w:tc>
        <w:tc>
          <w:tcPr>
            <w:tcW w:w="2280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2504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E8278D" w:rsidRPr="00F645FC" w:rsidTr="00E43527">
        <w:trPr>
          <w:trHeight w:val="210"/>
        </w:trPr>
        <w:tc>
          <w:tcPr>
            <w:tcW w:w="754" w:type="dxa"/>
          </w:tcPr>
          <w:p w:rsidR="00E8278D" w:rsidRPr="00F645FC" w:rsidRDefault="00E8278D" w:rsidP="00E43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lastRenderedPageBreak/>
              <w:t>4.14</w:t>
            </w:r>
          </w:p>
        </w:tc>
        <w:tc>
          <w:tcPr>
            <w:tcW w:w="4032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 xml:space="preserve">Набор для подвижных игр </w:t>
            </w:r>
          </w:p>
        </w:tc>
        <w:tc>
          <w:tcPr>
            <w:tcW w:w="2280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504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8278D" w:rsidRPr="00F645FC" w:rsidTr="00E43527">
        <w:trPr>
          <w:trHeight w:val="210"/>
        </w:trPr>
        <w:tc>
          <w:tcPr>
            <w:tcW w:w="754" w:type="dxa"/>
          </w:tcPr>
          <w:p w:rsidR="00E8278D" w:rsidRPr="00F645FC" w:rsidRDefault="00E8278D" w:rsidP="00E43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4.15</w:t>
            </w:r>
          </w:p>
        </w:tc>
        <w:tc>
          <w:tcPr>
            <w:tcW w:w="4032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Аптечка медицинская</w:t>
            </w:r>
          </w:p>
        </w:tc>
        <w:tc>
          <w:tcPr>
            <w:tcW w:w="2280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2504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8278D" w:rsidRPr="00F645FC" w:rsidTr="00E43527">
        <w:trPr>
          <w:trHeight w:val="210"/>
        </w:trPr>
        <w:tc>
          <w:tcPr>
            <w:tcW w:w="754" w:type="dxa"/>
          </w:tcPr>
          <w:p w:rsidR="00E8278D" w:rsidRPr="00F645FC" w:rsidRDefault="00E8278D" w:rsidP="00E43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4.19</w:t>
            </w:r>
          </w:p>
        </w:tc>
        <w:tc>
          <w:tcPr>
            <w:tcW w:w="4032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Мячи футбольные</w:t>
            </w:r>
          </w:p>
        </w:tc>
        <w:tc>
          <w:tcPr>
            <w:tcW w:w="2280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504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8278D" w:rsidRPr="00F645FC" w:rsidTr="00E43527">
        <w:trPr>
          <w:trHeight w:val="210"/>
        </w:trPr>
        <w:tc>
          <w:tcPr>
            <w:tcW w:w="754" w:type="dxa"/>
          </w:tcPr>
          <w:p w:rsidR="00E8278D" w:rsidRPr="00F645FC" w:rsidRDefault="00E8278D" w:rsidP="00E43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4.20</w:t>
            </w:r>
          </w:p>
        </w:tc>
        <w:tc>
          <w:tcPr>
            <w:tcW w:w="4032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Мячи баскетбольные</w:t>
            </w:r>
          </w:p>
        </w:tc>
        <w:tc>
          <w:tcPr>
            <w:tcW w:w="2280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504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8278D" w:rsidRPr="00F645FC" w:rsidTr="00E43527">
        <w:trPr>
          <w:trHeight w:val="210"/>
        </w:trPr>
        <w:tc>
          <w:tcPr>
            <w:tcW w:w="754" w:type="dxa"/>
          </w:tcPr>
          <w:p w:rsidR="00E8278D" w:rsidRPr="00F645FC" w:rsidRDefault="00E8278D" w:rsidP="00E43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4.21</w:t>
            </w:r>
          </w:p>
        </w:tc>
        <w:tc>
          <w:tcPr>
            <w:tcW w:w="4032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Мячи волейбольные</w:t>
            </w:r>
          </w:p>
        </w:tc>
        <w:tc>
          <w:tcPr>
            <w:tcW w:w="2280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504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8278D" w:rsidRPr="00F645FC" w:rsidTr="00E43527">
        <w:trPr>
          <w:trHeight w:val="210"/>
        </w:trPr>
        <w:tc>
          <w:tcPr>
            <w:tcW w:w="754" w:type="dxa"/>
          </w:tcPr>
          <w:p w:rsidR="00E8278D" w:rsidRPr="00F645FC" w:rsidRDefault="00E8278D" w:rsidP="00E43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4.22</w:t>
            </w:r>
          </w:p>
        </w:tc>
        <w:tc>
          <w:tcPr>
            <w:tcW w:w="4032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Сетка волейбольная</w:t>
            </w:r>
          </w:p>
        </w:tc>
        <w:tc>
          <w:tcPr>
            <w:tcW w:w="2280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2504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8278D" w:rsidRPr="00F645FC" w:rsidTr="00E43527">
        <w:trPr>
          <w:trHeight w:val="210"/>
        </w:trPr>
        <w:tc>
          <w:tcPr>
            <w:tcW w:w="754" w:type="dxa"/>
          </w:tcPr>
          <w:p w:rsidR="00E8278D" w:rsidRPr="00F645FC" w:rsidRDefault="00E8278D" w:rsidP="00E43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4.23</w:t>
            </w:r>
          </w:p>
        </w:tc>
        <w:tc>
          <w:tcPr>
            <w:tcW w:w="4032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Оборудование полосы препятствий</w:t>
            </w:r>
          </w:p>
        </w:tc>
        <w:tc>
          <w:tcPr>
            <w:tcW w:w="2280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2504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8278D" w:rsidRPr="00F645FC" w:rsidTr="00E43527">
        <w:trPr>
          <w:trHeight w:val="210"/>
        </w:trPr>
        <w:tc>
          <w:tcPr>
            <w:tcW w:w="754" w:type="dxa"/>
          </w:tcPr>
          <w:p w:rsidR="00E8278D" w:rsidRPr="00F645FC" w:rsidRDefault="00E8278D" w:rsidP="00E4352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45F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816" w:type="dxa"/>
            <w:gridSpan w:val="3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b/>
                <w:sz w:val="28"/>
                <w:szCs w:val="28"/>
              </w:rPr>
              <w:t xml:space="preserve"> Спортивные залы (кабинеты)</w:t>
            </w:r>
          </w:p>
        </w:tc>
      </w:tr>
      <w:tr w:rsidR="00E8278D" w:rsidRPr="00F645FC" w:rsidTr="00E43527">
        <w:trPr>
          <w:trHeight w:val="210"/>
        </w:trPr>
        <w:tc>
          <w:tcPr>
            <w:tcW w:w="754" w:type="dxa"/>
          </w:tcPr>
          <w:p w:rsidR="00E8278D" w:rsidRPr="00F645FC" w:rsidRDefault="00E8278D" w:rsidP="00E43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4032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 xml:space="preserve"> Спортивный зал игровой (гимнастический)</w:t>
            </w:r>
          </w:p>
        </w:tc>
        <w:tc>
          <w:tcPr>
            <w:tcW w:w="2280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04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 xml:space="preserve"> С раздевалками для мальчиков и девочек</w:t>
            </w:r>
          </w:p>
        </w:tc>
      </w:tr>
      <w:tr w:rsidR="00E8278D" w:rsidRPr="00F645FC" w:rsidTr="00E43527">
        <w:trPr>
          <w:trHeight w:val="210"/>
        </w:trPr>
        <w:tc>
          <w:tcPr>
            <w:tcW w:w="754" w:type="dxa"/>
          </w:tcPr>
          <w:p w:rsidR="00E8278D" w:rsidRPr="00F645FC" w:rsidRDefault="00E8278D" w:rsidP="00E43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4032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 xml:space="preserve"> Кабинет учителя</w:t>
            </w:r>
          </w:p>
        </w:tc>
        <w:tc>
          <w:tcPr>
            <w:tcW w:w="2280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04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 xml:space="preserve"> Включает в себя: рабочий стол, стулья, сейф, шкафы книжные (полки), шкаф для одежды</w:t>
            </w:r>
          </w:p>
        </w:tc>
      </w:tr>
      <w:tr w:rsidR="00E8278D" w:rsidRPr="00F645FC" w:rsidTr="00E43527">
        <w:trPr>
          <w:trHeight w:val="210"/>
        </w:trPr>
        <w:tc>
          <w:tcPr>
            <w:tcW w:w="754" w:type="dxa"/>
          </w:tcPr>
          <w:p w:rsidR="00E8278D" w:rsidRPr="00F645FC" w:rsidRDefault="00E8278D" w:rsidP="00E43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4032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 xml:space="preserve"> Подсобное помещение для хранения инвентаря и оборудования</w:t>
            </w:r>
          </w:p>
        </w:tc>
        <w:tc>
          <w:tcPr>
            <w:tcW w:w="2280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04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 xml:space="preserve"> Включает в себя стеллажи, контейнеры</w:t>
            </w:r>
          </w:p>
        </w:tc>
      </w:tr>
      <w:tr w:rsidR="00E8278D" w:rsidRPr="00F645FC" w:rsidTr="00E43527">
        <w:trPr>
          <w:trHeight w:val="210"/>
        </w:trPr>
        <w:tc>
          <w:tcPr>
            <w:tcW w:w="754" w:type="dxa"/>
          </w:tcPr>
          <w:p w:rsidR="00E8278D" w:rsidRPr="00F645FC" w:rsidRDefault="00E8278D" w:rsidP="00E4352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45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8816" w:type="dxa"/>
            <w:gridSpan w:val="3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45FC">
              <w:rPr>
                <w:rFonts w:ascii="Times New Roman" w:hAnsi="Times New Roman"/>
                <w:b/>
                <w:sz w:val="28"/>
                <w:szCs w:val="28"/>
              </w:rPr>
              <w:t xml:space="preserve"> Пришкольный стадион (площадка)</w:t>
            </w:r>
          </w:p>
        </w:tc>
      </w:tr>
      <w:tr w:rsidR="00E8278D" w:rsidRPr="00F645FC" w:rsidTr="00E43527">
        <w:trPr>
          <w:trHeight w:val="210"/>
        </w:trPr>
        <w:tc>
          <w:tcPr>
            <w:tcW w:w="754" w:type="dxa"/>
          </w:tcPr>
          <w:p w:rsidR="00E8278D" w:rsidRPr="00F645FC" w:rsidRDefault="00E8278D" w:rsidP="00E43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4032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 xml:space="preserve"> Легкоатлетическая дорожка</w:t>
            </w:r>
          </w:p>
        </w:tc>
        <w:tc>
          <w:tcPr>
            <w:tcW w:w="2280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2504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8278D" w:rsidRPr="00F645FC" w:rsidTr="00E43527">
        <w:trPr>
          <w:trHeight w:val="210"/>
        </w:trPr>
        <w:tc>
          <w:tcPr>
            <w:tcW w:w="754" w:type="dxa"/>
          </w:tcPr>
          <w:p w:rsidR="00E8278D" w:rsidRPr="00F645FC" w:rsidRDefault="00E8278D" w:rsidP="00E43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4032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Сектор для прыжков в длину</w:t>
            </w:r>
            <w:r w:rsidRPr="00F645F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80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2504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8278D" w:rsidRPr="00F645FC" w:rsidTr="00E43527">
        <w:trPr>
          <w:trHeight w:val="210"/>
        </w:trPr>
        <w:tc>
          <w:tcPr>
            <w:tcW w:w="754" w:type="dxa"/>
          </w:tcPr>
          <w:p w:rsidR="00E8278D" w:rsidRPr="00F645FC" w:rsidRDefault="00E8278D" w:rsidP="00E43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4032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Игровое поле для футбола (мини-футбола)</w:t>
            </w:r>
            <w:r w:rsidRPr="00F645F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80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2504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8278D" w:rsidRPr="00F645FC" w:rsidTr="00E43527">
        <w:trPr>
          <w:trHeight w:val="210"/>
        </w:trPr>
        <w:tc>
          <w:tcPr>
            <w:tcW w:w="754" w:type="dxa"/>
          </w:tcPr>
          <w:p w:rsidR="00E8278D" w:rsidRPr="00F645FC" w:rsidRDefault="00E8278D" w:rsidP="00E43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6.6</w:t>
            </w:r>
          </w:p>
        </w:tc>
        <w:tc>
          <w:tcPr>
            <w:tcW w:w="4032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Лыжная трасса</w:t>
            </w:r>
            <w:r w:rsidRPr="00F645F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80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2504" w:type="dxa"/>
          </w:tcPr>
          <w:p w:rsidR="00E8278D" w:rsidRPr="00F645FC" w:rsidRDefault="00E8278D" w:rsidP="00E43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5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8278D" w:rsidRDefault="00E8278D" w:rsidP="00E8278D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8278D" w:rsidRPr="00D16EC2" w:rsidRDefault="00E8278D" w:rsidP="00E8278D">
      <w:pPr>
        <w:spacing w:after="0" w:line="360" w:lineRule="auto"/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D16EC2">
        <w:rPr>
          <w:rFonts w:ascii="Times New Roman" w:hAnsi="Times New Roman"/>
          <w:b/>
          <w:sz w:val="32"/>
          <w:szCs w:val="32"/>
        </w:rPr>
        <w:t>Список литературы</w:t>
      </w:r>
    </w:p>
    <w:p w:rsidR="00E8278D" w:rsidRPr="00F645FC" w:rsidRDefault="00E8278D" w:rsidP="00E8278D">
      <w:pPr>
        <w:pStyle w:val="a3"/>
        <w:numPr>
          <w:ilvl w:val="0"/>
          <w:numId w:val="2"/>
        </w:numPr>
        <w:spacing w:line="240" w:lineRule="auto"/>
        <w:jc w:val="both"/>
        <w:rPr>
          <w:rFonts w:eastAsia="MS Mincho" w:cs="Times New Roman"/>
          <w:sz w:val="28"/>
          <w:szCs w:val="28"/>
        </w:rPr>
      </w:pPr>
      <w:r w:rsidRPr="00F645FC">
        <w:rPr>
          <w:rFonts w:cs="Times New Roman"/>
          <w:sz w:val="28"/>
          <w:szCs w:val="28"/>
        </w:rPr>
        <w:t xml:space="preserve">Учебник по физической культуре 5 класс, </w:t>
      </w:r>
      <w:r w:rsidRPr="00F645FC">
        <w:rPr>
          <w:rFonts w:eastAsia="MS Mincho" w:cs="Times New Roman"/>
          <w:sz w:val="28"/>
          <w:szCs w:val="28"/>
        </w:rPr>
        <w:t>под ред.</w:t>
      </w:r>
      <w:r w:rsidRPr="00F645FC">
        <w:rPr>
          <w:rFonts w:cs="Times New Roman"/>
          <w:sz w:val="28"/>
          <w:szCs w:val="28"/>
        </w:rPr>
        <w:t>А.П. Матвеев</w:t>
      </w:r>
    </w:p>
    <w:p w:rsidR="00E8278D" w:rsidRPr="00F645FC" w:rsidRDefault="00E8278D" w:rsidP="00E8278D">
      <w:pPr>
        <w:pStyle w:val="a3"/>
        <w:spacing w:line="240" w:lineRule="auto"/>
        <w:ind w:left="709"/>
        <w:jc w:val="both"/>
        <w:rPr>
          <w:rFonts w:eastAsia="MS Mincho" w:cs="Times New Roman"/>
          <w:sz w:val="28"/>
          <w:szCs w:val="28"/>
        </w:rPr>
      </w:pPr>
      <w:r w:rsidRPr="00F645FC">
        <w:rPr>
          <w:rFonts w:cs="Times New Roman"/>
          <w:sz w:val="28"/>
          <w:szCs w:val="28"/>
        </w:rPr>
        <w:t>2013г.</w:t>
      </w:r>
    </w:p>
    <w:p w:rsidR="00E8278D" w:rsidRPr="00F645FC" w:rsidRDefault="00E8278D" w:rsidP="00E8278D">
      <w:pPr>
        <w:pStyle w:val="a3"/>
        <w:numPr>
          <w:ilvl w:val="0"/>
          <w:numId w:val="2"/>
        </w:numPr>
        <w:tabs>
          <w:tab w:val="clear" w:pos="708"/>
          <w:tab w:val="left" w:pos="0"/>
        </w:tabs>
        <w:spacing w:line="240" w:lineRule="auto"/>
        <w:ind w:left="0" w:firstLine="709"/>
        <w:jc w:val="both"/>
        <w:rPr>
          <w:rFonts w:eastAsia="MS Mincho" w:cs="Times New Roman"/>
          <w:sz w:val="28"/>
          <w:szCs w:val="28"/>
        </w:rPr>
      </w:pPr>
      <w:r w:rsidRPr="00F645FC">
        <w:rPr>
          <w:rFonts w:cs="Times New Roman"/>
          <w:sz w:val="28"/>
          <w:szCs w:val="28"/>
        </w:rPr>
        <w:t xml:space="preserve">Уроки и планирование </w:t>
      </w:r>
      <w:r w:rsidRPr="00F645FC">
        <w:rPr>
          <w:rFonts w:eastAsia="MS Mincho" w:cs="Times New Roman"/>
          <w:sz w:val="28"/>
          <w:szCs w:val="28"/>
        </w:rPr>
        <w:t xml:space="preserve">по физической культуре </w:t>
      </w:r>
      <w:r w:rsidRPr="00F645FC">
        <w:rPr>
          <w:rFonts w:cs="Times New Roman"/>
          <w:sz w:val="28"/>
          <w:szCs w:val="28"/>
        </w:rPr>
        <w:t xml:space="preserve">5-9классов, А.Г. Вавилова, </w:t>
      </w:r>
      <w:smartTag w:uri="urn:schemas-microsoft-com:office:smarttags" w:element="metricconverter">
        <w:smartTagPr>
          <w:attr w:name="ProductID" w:val="2010 г"/>
        </w:smartTagPr>
        <w:r w:rsidRPr="00F645FC">
          <w:rPr>
            <w:rFonts w:cs="Times New Roman"/>
            <w:sz w:val="28"/>
            <w:szCs w:val="28"/>
          </w:rPr>
          <w:t>2010</w:t>
        </w:r>
        <w:r w:rsidRPr="00F645FC">
          <w:rPr>
            <w:rFonts w:eastAsia="MS Mincho" w:cs="Times New Roman"/>
            <w:sz w:val="28"/>
            <w:szCs w:val="28"/>
          </w:rPr>
          <w:t xml:space="preserve"> </w:t>
        </w:r>
        <w:r w:rsidRPr="00F645FC">
          <w:rPr>
            <w:rFonts w:cs="Times New Roman"/>
            <w:sz w:val="28"/>
            <w:szCs w:val="28"/>
          </w:rPr>
          <w:t>г</w:t>
        </w:r>
      </w:smartTag>
      <w:r w:rsidRPr="00F645FC">
        <w:rPr>
          <w:rFonts w:eastAsia="MS Mincho" w:cs="Times New Roman"/>
          <w:sz w:val="28"/>
          <w:szCs w:val="28"/>
        </w:rPr>
        <w:t>.</w:t>
      </w:r>
    </w:p>
    <w:p w:rsidR="00E8278D" w:rsidRPr="00F645FC" w:rsidRDefault="00E8278D" w:rsidP="00E8278D">
      <w:pPr>
        <w:pStyle w:val="a3"/>
        <w:numPr>
          <w:ilvl w:val="0"/>
          <w:numId w:val="2"/>
        </w:numPr>
        <w:tabs>
          <w:tab w:val="clear" w:pos="708"/>
          <w:tab w:val="left" w:pos="0"/>
        </w:tabs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F645FC">
        <w:rPr>
          <w:rFonts w:cs="Times New Roman"/>
          <w:sz w:val="28"/>
          <w:szCs w:val="28"/>
        </w:rPr>
        <w:t>Оценка качества по физической культуре 5-9 классов, Мин обр. РФ « Дрофа</w:t>
      </w:r>
      <w:r w:rsidRPr="00F645FC">
        <w:rPr>
          <w:rFonts w:eastAsia="MS Mincho" w:cs="Times New Roman"/>
          <w:sz w:val="28"/>
          <w:szCs w:val="28"/>
        </w:rPr>
        <w:t>»</w:t>
      </w:r>
      <w:r w:rsidRPr="00F645FC">
        <w:rPr>
          <w:rFonts w:cs="Times New Roman"/>
          <w:sz w:val="28"/>
          <w:szCs w:val="28"/>
        </w:rPr>
        <w:t xml:space="preserve"> , </w:t>
      </w:r>
      <w:smartTag w:uri="urn:schemas-microsoft-com:office:smarttags" w:element="metricconverter">
        <w:smartTagPr>
          <w:attr w:name="ProductID" w:val="2005 г"/>
        </w:smartTagPr>
        <w:r w:rsidRPr="00F645FC">
          <w:rPr>
            <w:rFonts w:cs="Times New Roman"/>
            <w:sz w:val="28"/>
            <w:szCs w:val="28"/>
          </w:rPr>
          <w:t>2005</w:t>
        </w:r>
        <w:r w:rsidRPr="00F645FC">
          <w:rPr>
            <w:rFonts w:eastAsia="MS Mincho" w:cs="Times New Roman"/>
            <w:sz w:val="28"/>
            <w:szCs w:val="28"/>
          </w:rPr>
          <w:t xml:space="preserve"> г</w:t>
        </w:r>
      </w:smartTag>
      <w:r w:rsidRPr="00F645FC">
        <w:rPr>
          <w:rFonts w:cs="Times New Roman"/>
          <w:sz w:val="28"/>
          <w:szCs w:val="28"/>
        </w:rPr>
        <w:t>.</w:t>
      </w:r>
    </w:p>
    <w:p w:rsidR="00E8278D" w:rsidRPr="00F645FC" w:rsidRDefault="00E8278D" w:rsidP="00E8278D">
      <w:pPr>
        <w:pStyle w:val="a3"/>
        <w:numPr>
          <w:ilvl w:val="0"/>
          <w:numId w:val="2"/>
        </w:numPr>
        <w:tabs>
          <w:tab w:val="clear" w:pos="708"/>
          <w:tab w:val="left" w:pos="0"/>
        </w:tabs>
        <w:spacing w:line="240" w:lineRule="auto"/>
        <w:ind w:left="0" w:firstLine="709"/>
        <w:jc w:val="both"/>
        <w:rPr>
          <w:rFonts w:eastAsia="MS Mincho" w:cs="Times New Roman"/>
          <w:sz w:val="28"/>
          <w:szCs w:val="28"/>
        </w:rPr>
      </w:pPr>
      <w:r w:rsidRPr="00F645FC">
        <w:rPr>
          <w:rFonts w:cs="Times New Roman"/>
          <w:sz w:val="28"/>
          <w:szCs w:val="28"/>
        </w:rPr>
        <w:t>Тематическое планирование</w:t>
      </w:r>
      <w:r w:rsidRPr="00F645FC">
        <w:rPr>
          <w:rFonts w:eastAsia="MS Mincho" w:cs="Times New Roman"/>
          <w:sz w:val="28"/>
          <w:szCs w:val="28"/>
        </w:rPr>
        <w:t xml:space="preserve"> </w:t>
      </w:r>
      <w:r w:rsidRPr="00F645FC">
        <w:rPr>
          <w:rFonts w:cs="Times New Roman"/>
          <w:sz w:val="28"/>
          <w:szCs w:val="28"/>
        </w:rPr>
        <w:t>1-11кл.</w:t>
      </w:r>
      <w:r w:rsidRPr="00F645FC">
        <w:rPr>
          <w:rFonts w:eastAsia="MS Mincho" w:cs="Times New Roman"/>
          <w:sz w:val="28"/>
          <w:szCs w:val="28"/>
        </w:rPr>
        <w:t xml:space="preserve">, </w:t>
      </w:r>
      <w:r w:rsidRPr="00F645FC">
        <w:rPr>
          <w:rFonts w:cs="Times New Roman"/>
          <w:sz w:val="28"/>
          <w:szCs w:val="28"/>
        </w:rPr>
        <w:t>В.И.Лях,</w:t>
      </w:r>
      <w:r w:rsidRPr="00F645FC">
        <w:rPr>
          <w:rFonts w:eastAsia="MS Mincho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F645FC">
          <w:rPr>
            <w:rFonts w:cs="Times New Roman"/>
            <w:sz w:val="28"/>
            <w:szCs w:val="28"/>
          </w:rPr>
          <w:t>2010</w:t>
        </w:r>
        <w:r w:rsidRPr="00F645FC">
          <w:rPr>
            <w:rFonts w:eastAsia="MS Mincho" w:cs="Times New Roman"/>
            <w:sz w:val="28"/>
            <w:szCs w:val="28"/>
          </w:rPr>
          <w:t xml:space="preserve"> </w:t>
        </w:r>
        <w:r w:rsidRPr="00F645FC">
          <w:rPr>
            <w:rFonts w:cs="Times New Roman"/>
            <w:sz w:val="28"/>
            <w:szCs w:val="28"/>
          </w:rPr>
          <w:t>г</w:t>
        </w:r>
      </w:smartTag>
      <w:proofErr w:type="gramStart"/>
      <w:r w:rsidRPr="00F645FC">
        <w:rPr>
          <w:rFonts w:eastAsia="MS Mincho" w:cs="Times New Roman"/>
          <w:sz w:val="28"/>
          <w:szCs w:val="28"/>
        </w:rPr>
        <w:t>.</w:t>
      </w:r>
      <w:r w:rsidRPr="00F645FC">
        <w:rPr>
          <w:rFonts w:cs="Times New Roman"/>
          <w:sz w:val="28"/>
          <w:szCs w:val="28"/>
        </w:rPr>
        <w:t>.</w:t>
      </w:r>
      <w:proofErr w:type="gramEnd"/>
    </w:p>
    <w:p w:rsidR="00E8278D" w:rsidRPr="00F645FC" w:rsidRDefault="00E8278D" w:rsidP="00E8278D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F645FC">
        <w:rPr>
          <w:rFonts w:eastAsia="MS Mincho" w:cs="Times New Roman"/>
          <w:sz w:val="28"/>
          <w:szCs w:val="28"/>
        </w:rPr>
        <w:t>Ф</w:t>
      </w:r>
      <w:r w:rsidRPr="00F645FC">
        <w:rPr>
          <w:rFonts w:cs="Times New Roman"/>
          <w:sz w:val="28"/>
          <w:szCs w:val="28"/>
        </w:rPr>
        <w:t xml:space="preserve">изическая культура 5-7 классов, Учебник автор </w:t>
      </w:r>
      <w:proofErr w:type="spellStart"/>
      <w:r w:rsidRPr="00F645FC">
        <w:rPr>
          <w:rFonts w:cs="Times New Roman"/>
          <w:sz w:val="28"/>
          <w:szCs w:val="28"/>
        </w:rPr>
        <w:t>Виленский</w:t>
      </w:r>
      <w:proofErr w:type="spellEnd"/>
      <w:r w:rsidRPr="00F645FC">
        <w:rPr>
          <w:rFonts w:cs="Times New Roman"/>
          <w:sz w:val="28"/>
          <w:szCs w:val="28"/>
        </w:rPr>
        <w:t xml:space="preserve"> М.Я, А</w:t>
      </w:r>
      <w:proofErr w:type="gramStart"/>
      <w:r w:rsidRPr="00F645FC">
        <w:rPr>
          <w:rFonts w:cs="Times New Roman"/>
          <w:sz w:val="28"/>
          <w:szCs w:val="28"/>
        </w:rPr>
        <w:t>,А</w:t>
      </w:r>
      <w:proofErr w:type="gramEnd"/>
      <w:r w:rsidRPr="00F645FC">
        <w:rPr>
          <w:rFonts w:cs="Times New Roman"/>
          <w:sz w:val="28"/>
          <w:szCs w:val="28"/>
        </w:rPr>
        <w:t xml:space="preserve">, </w:t>
      </w:r>
      <w:proofErr w:type="spellStart"/>
      <w:r w:rsidRPr="00F645FC">
        <w:rPr>
          <w:rFonts w:cs="Times New Roman"/>
          <w:sz w:val="28"/>
          <w:szCs w:val="28"/>
        </w:rPr>
        <w:t>Зданевич</w:t>
      </w:r>
      <w:proofErr w:type="spellEnd"/>
      <w:r w:rsidRPr="00F645FC">
        <w:rPr>
          <w:rFonts w:cs="Times New Roman"/>
          <w:sz w:val="28"/>
          <w:szCs w:val="28"/>
        </w:rPr>
        <w:t xml:space="preserve">, </w:t>
      </w:r>
      <w:r w:rsidRPr="00F645FC">
        <w:rPr>
          <w:rFonts w:eastAsia="MS Mincho" w:cs="Times New Roman"/>
          <w:sz w:val="28"/>
          <w:szCs w:val="28"/>
        </w:rPr>
        <w:t>«</w:t>
      </w:r>
      <w:r w:rsidRPr="00F645FC">
        <w:rPr>
          <w:rFonts w:cs="Times New Roman"/>
          <w:sz w:val="28"/>
          <w:szCs w:val="28"/>
        </w:rPr>
        <w:t>Просвещение</w:t>
      </w:r>
      <w:r w:rsidRPr="00F645FC">
        <w:rPr>
          <w:rFonts w:eastAsia="MS Mincho" w:cs="Times New Roman"/>
          <w:sz w:val="28"/>
          <w:szCs w:val="28"/>
        </w:rPr>
        <w:t>»</w:t>
      </w:r>
      <w:r w:rsidRPr="00F645FC">
        <w:rPr>
          <w:rFonts w:cs="Times New Roman"/>
          <w:sz w:val="28"/>
          <w:szCs w:val="28"/>
        </w:rPr>
        <w:t>,</w:t>
      </w:r>
      <w:r w:rsidRPr="00F645FC">
        <w:rPr>
          <w:rFonts w:eastAsia="MS Mincho" w:cs="Times New Roman"/>
          <w:sz w:val="28"/>
          <w:szCs w:val="28"/>
        </w:rPr>
        <w:t xml:space="preserve"> </w:t>
      </w:r>
      <w:r w:rsidRPr="00F645FC">
        <w:rPr>
          <w:rFonts w:cs="Times New Roman"/>
          <w:sz w:val="28"/>
          <w:szCs w:val="28"/>
        </w:rPr>
        <w:t>2006г.</w:t>
      </w:r>
    </w:p>
    <w:p w:rsidR="00E8278D" w:rsidRPr="00F645FC" w:rsidRDefault="00E8278D" w:rsidP="00E8278D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F645FC">
        <w:rPr>
          <w:rFonts w:eastAsia="MS Mincho" w:cs="Times New Roman"/>
          <w:sz w:val="28"/>
          <w:szCs w:val="28"/>
        </w:rPr>
        <w:t>Журналы:</w:t>
      </w:r>
      <w:r w:rsidRPr="00F645FC">
        <w:rPr>
          <w:rFonts w:cs="Times New Roman"/>
          <w:sz w:val="28"/>
          <w:szCs w:val="28"/>
        </w:rPr>
        <w:t xml:space="preserve"> « Физическая культура в школе», «Спо</w:t>
      </w:r>
      <w:proofErr w:type="gramStart"/>
      <w:r w:rsidRPr="00F645FC">
        <w:rPr>
          <w:rFonts w:cs="Times New Roman"/>
          <w:sz w:val="28"/>
          <w:szCs w:val="28"/>
        </w:rPr>
        <w:t>рт в шк</w:t>
      </w:r>
      <w:proofErr w:type="gramEnd"/>
      <w:r w:rsidRPr="00F645FC">
        <w:rPr>
          <w:rFonts w:cs="Times New Roman"/>
          <w:sz w:val="28"/>
          <w:szCs w:val="28"/>
        </w:rPr>
        <w:t>оле».</w:t>
      </w:r>
    </w:p>
    <w:p w:rsidR="00E8278D" w:rsidRDefault="00E8278D" w:rsidP="00E8278D">
      <w:pPr>
        <w:jc w:val="both"/>
        <w:rPr>
          <w:rFonts w:ascii="Times New Roman" w:hAnsi="Times New Roman"/>
          <w:sz w:val="28"/>
          <w:szCs w:val="28"/>
        </w:rPr>
      </w:pPr>
    </w:p>
    <w:p w:rsidR="00E8278D" w:rsidRDefault="00E8278D" w:rsidP="00E8278D">
      <w:pPr>
        <w:jc w:val="both"/>
        <w:rPr>
          <w:rFonts w:ascii="Times New Roman" w:hAnsi="Times New Roman"/>
          <w:sz w:val="28"/>
          <w:szCs w:val="28"/>
        </w:rPr>
      </w:pPr>
    </w:p>
    <w:p w:rsidR="00E8278D" w:rsidRDefault="00E8278D" w:rsidP="00E8278D">
      <w:pPr>
        <w:jc w:val="both"/>
        <w:rPr>
          <w:rFonts w:ascii="Times New Roman" w:hAnsi="Times New Roman"/>
          <w:sz w:val="28"/>
          <w:szCs w:val="28"/>
        </w:rPr>
      </w:pPr>
    </w:p>
    <w:p w:rsidR="00112B5A" w:rsidRDefault="00112B5A"/>
    <w:sectPr w:rsidR="00112B5A" w:rsidSect="00E827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D7C"/>
    <w:multiLevelType w:val="hybridMultilevel"/>
    <w:tmpl w:val="180C0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1B5D17"/>
    <w:multiLevelType w:val="hybridMultilevel"/>
    <w:tmpl w:val="AB2427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8278D"/>
    <w:rsid w:val="00112B5A"/>
    <w:rsid w:val="009E4861"/>
    <w:rsid w:val="00E8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8278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Lohit Hindi"/>
      <w:sz w:val="24"/>
      <w:szCs w:val="24"/>
    </w:rPr>
  </w:style>
  <w:style w:type="character" w:customStyle="1" w:styleId="FontStyle24">
    <w:name w:val="Font Style24"/>
    <w:rsid w:val="00E8278D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rsid w:val="00E8278D"/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E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load/100" TargetMode="External"/><Relationship Id="rId13" Type="http://schemas.openxmlformats.org/officeDocument/2006/relationships/hyperlink" Target="http://www.km.ru/e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gdb.ru/" TargetMode="External"/><Relationship Id="rId12" Type="http://schemas.openxmlformats.org/officeDocument/2006/relationships/hyperlink" Target="http://www.proshkol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11" Type="http://schemas.openxmlformats.org/officeDocument/2006/relationships/hyperlink" Target="http://nsc.1september.ru/urok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nachalka.info/about/1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ok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1676</Words>
  <Characters>9559</Characters>
  <Application>Microsoft Office Word</Application>
  <DocSecurity>0</DocSecurity>
  <Lines>79</Lines>
  <Paragraphs>22</Paragraphs>
  <ScaleCrop>false</ScaleCrop>
  <Company/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2016-03-30T09:02:00Z</dcterms:created>
  <dcterms:modified xsi:type="dcterms:W3CDTF">2016-03-30T09:33:00Z</dcterms:modified>
</cp:coreProperties>
</file>