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B" w:rsidRDefault="005974AB" w:rsidP="005974AB">
      <w:pPr>
        <w:pStyle w:val="Default"/>
      </w:pPr>
      <w:bookmarkStart w:id="0" w:name="_GoBack"/>
      <w:bookmarkEnd w:id="0"/>
    </w:p>
    <w:p w:rsidR="005974AB" w:rsidRPr="00360006" w:rsidRDefault="005974AB" w:rsidP="00360006">
      <w:pPr>
        <w:pStyle w:val="Default"/>
        <w:spacing w:after="200"/>
        <w:jc w:val="center"/>
        <w:rPr>
          <w:b/>
          <w:bCs/>
          <w:sz w:val="28"/>
          <w:szCs w:val="28"/>
        </w:rPr>
      </w:pPr>
      <w:r w:rsidRPr="005974AB">
        <w:rPr>
          <w:b/>
        </w:rPr>
        <w:t xml:space="preserve"> </w:t>
      </w:r>
      <w:r w:rsidRPr="005974AB">
        <w:rPr>
          <w:b/>
          <w:bCs/>
          <w:sz w:val="28"/>
          <w:szCs w:val="28"/>
        </w:rPr>
        <w:t xml:space="preserve">Аннотация к </w:t>
      </w:r>
      <w:r w:rsidR="00360006">
        <w:rPr>
          <w:b/>
          <w:bCs/>
          <w:sz w:val="28"/>
          <w:szCs w:val="28"/>
        </w:rPr>
        <w:t>рабочей программе по алгебре 8</w:t>
      </w:r>
      <w:r w:rsidR="006B2A62">
        <w:rPr>
          <w:b/>
          <w:bCs/>
          <w:sz w:val="28"/>
          <w:szCs w:val="28"/>
        </w:rPr>
        <w:t xml:space="preserve"> </w:t>
      </w:r>
      <w:r w:rsidRPr="005974AB">
        <w:rPr>
          <w:b/>
          <w:bCs/>
          <w:sz w:val="28"/>
          <w:szCs w:val="28"/>
        </w:rPr>
        <w:t xml:space="preserve">класс. </w:t>
      </w:r>
    </w:p>
    <w:p w:rsidR="005974AB" w:rsidRDefault="005974AB" w:rsidP="005974A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по алгебре для 8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примерной. Программы основного общего образования по математике, Программы по алгебре </w:t>
      </w:r>
      <w:proofErr w:type="spellStart"/>
      <w:r>
        <w:rPr>
          <w:color w:val="000000"/>
          <w:sz w:val="27"/>
          <w:szCs w:val="27"/>
        </w:rPr>
        <w:t>Н.Г.Миндюк</w:t>
      </w:r>
      <w:proofErr w:type="spellEnd"/>
      <w:r>
        <w:rPr>
          <w:color w:val="000000"/>
          <w:sz w:val="27"/>
          <w:szCs w:val="27"/>
        </w:rPr>
        <w:t>. (М.: Просвещение, 201</w:t>
      </w:r>
      <w:r w:rsidR="0077649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) к учебнику Ю.Н.Макарычева, </w:t>
      </w:r>
      <w:proofErr w:type="spellStart"/>
      <w:r>
        <w:rPr>
          <w:color w:val="000000"/>
          <w:sz w:val="27"/>
          <w:szCs w:val="27"/>
        </w:rPr>
        <w:t>Н.Г.Миндюк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К.И.Нешкова</w:t>
      </w:r>
      <w:proofErr w:type="spellEnd"/>
      <w:r>
        <w:rPr>
          <w:color w:val="000000"/>
          <w:sz w:val="27"/>
          <w:szCs w:val="27"/>
        </w:rPr>
        <w:t xml:space="preserve"> и др. (М.: Просвещение, 201</w:t>
      </w:r>
      <w:r w:rsidR="00EA0A3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). </w:t>
      </w:r>
    </w:p>
    <w:p w:rsidR="005974AB" w:rsidRDefault="005974AB" w:rsidP="005974A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>
        <w:rPr>
          <w:color w:val="000000"/>
          <w:sz w:val="27"/>
          <w:szCs w:val="27"/>
        </w:rPr>
        <w:t>общеучебного</w:t>
      </w:r>
      <w:proofErr w:type="spellEnd"/>
      <w:r>
        <w:rPr>
          <w:color w:val="000000"/>
          <w:sz w:val="27"/>
          <w:szCs w:val="27"/>
        </w:rPr>
        <w:t xml:space="preserve"> характера, разнообразными способами деятельности, приобретали опыт:</w:t>
      </w:r>
    </w:p>
    <w:p w:rsidR="005974AB" w:rsidRDefault="005974AB" w:rsidP="005974AB">
      <w:pPr>
        <w:pStyle w:val="a7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974AB" w:rsidRDefault="005974AB" w:rsidP="005974AB">
      <w:pPr>
        <w:pStyle w:val="a7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974AB" w:rsidRDefault="005974AB" w:rsidP="005974AB">
      <w:pPr>
        <w:pStyle w:val="a7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Исследовательской деятельности, развития идей, проведения экспериментов, обобщения, постановки и формирования новых задач;</w:t>
      </w:r>
    </w:p>
    <w:p w:rsidR="005974AB" w:rsidRDefault="005974AB" w:rsidP="005974AB">
      <w:pPr>
        <w:pStyle w:val="a7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974AB" w:rsidRDefault="005974AB" w:rsidP="005974AB">
      <w:pPr>
        <w:pStyle w:val="a7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Проведения доказательных рассуждений, аргументации, выдвижения гипотез и их обоснования;</w:t>
      </w:r>
    </w:p>
    <w:p w:rsidR="005974AB" w:rsidRDefault="005974AB" w:rsidP="005974AB">
      <w:pPr>
        <w:pStyle w:val="a7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974AB" w:rsidRDefault="005974AB" w:rsidP="005974AB">
      <w:pPr>
        <w:pStyle w:val="a7"/>
        <w:ind w:left="360"/>
        <w:rPr>
          <w:color w:val="000000"/>
          <w:sz w:val="27"/>
          <w:szCs w:val="27"/>
        </w:rPr>
      </w:pPr>
    </w:p>
    <w:p w:rsidR="005974AB" w:rsidRDefault="005974AB" w:rsidP="005974AB">
      <w:pPr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                        </w:t>
      </w:r>
    </w:p>
    <w:p w:rsidR="005974AB" w:rsidRDefault="005974AB" w:rsidP="005974AB">
      <w:pPr>
        <w:rPr>
          <w:b/>
          <w:bCs/>
          <w:i/>
          <w:color w:val="000000"/>
          <w:sz w:val="36"/>
          <w:szCs w:val="36"/>
        </w:rPr>
      </w:pPr>
    </w:p>
    <w:p w:rsidR="005974AB" w:rsidRPr="005974AB" w:rsidRDefault="005974AB" w:rsidP="005974AB">
      <w:pPr>
        <w:jc w:val="center"/>
        <w:rPr>
          <w:b/>
          <w:bCs/>
          <w:i/>
          <w:color w:val="000000"/>
          <w:sz w:val="28"/>
          <w:szCs w:val="28"/>
        </w:rPr>
      </w:pPr>
      <w:r w:rsidRPr="005974AB">
        <w:rPr>
          <w:b/>
          <w:bCs/>
          <w:i/>
          <w:color w:val="000000"/>
          <w:sz w:val="28"/>
          <w:szCs w:val="28"/>
        </w:rPr>
        <w:lastRenderedPageBreak/>
        <w:t>Цели обучения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математике в основной школе направлено на достижение следующих целей:</w:t>
      </w:r>
    </w:p>
    <w:p w:rsidR="005974AB" w:rsidRDefault="005974AB" w:rsidP="005974A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направлении личностного развития:</w:t>
      </w:r>
    </w:p>
    <w:p w:rsidR="005974AB" w:rsidRDefault="005974AB" w:rsidP="005974A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логического и критического мышления, культуры речи, способности к умственному эксперименту;</w:t>
      </w:r>
    </w:p>
    <w:p w:rsidR="005974AB" w:rsidRDefault="005974AB" w:rsidP="005974AB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974AB" w:rsidRDefault="005974AB" w:rsidP="005974AB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974AB" w:rsidRDefault="005974AB" w:rsidP="005974AB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5974AB" w:rsidRDefault="005974AB" w:rsidP="005974AB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интереса к математическому творчеству и математических способностей.</w:t>
      </w:r>
    </w:p>
    <w:p w:rsidR="005974AB" w:rsidRDefault="005974AB" w:rsidP="005974AB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метапредметном направлении:</w:t>
      </w:r>
    </w:p>
    <w:p w:rsidR="005974AB" w:rsidRDefault="005974AB" w:rsidP="005974AB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974AB" w:rsidRDefault="005974AB" w:rsidP="005974AB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974AB" w:rsidRDefault="005974AB" w:rsidP="005974AB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974AB" w:rsidRDefault="005974AB" w:rsidP="005974AB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предметном направлении:</w:t>
      </w:r>
    </w:p>
    <w:p w:rsidR="005974AB" w:rsidRDefault="005974AB" w:rsidP="005974AB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Овладение математическими знаниями и умениями, необходимыми для продолжения обучения в старшей школе или </w:t>
      </w:r>
      <w:proofErr w:type="spellStart"/>
      <w:r>
        <w:rPr>
          <w:color w:val="000000"/>
          <w:sz w:val="27"/>
          <w:szCs w:val="27"/>
        </w:rPr>
        <w:t>иныхобщеобразовательных</w:t>
      </w:r>
      <w:proofErr w:type="spellEnd"/>
      <w:r>
        <w:rPr>
          <w:color w:val="000000"/>
          <w:sz w:val="27"/>
          <w:szCs w:val="27"/>
        </w:rPr>
        <w:t xml:space="preserve"> учреждениях, изучения смежных дисциплин, применения в повседневной жизни;</w:t>
      </w:r>
    </w:p>
    <w:p w:rsidR="005974AB" w:rsidRDefault="005974AB" w:rsidP="005974AB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Создание фундамента для развития математических способностей, а также механизмов мышления, формируемых математической деятельностью.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974AB" w:rsidRPr="005974AB" w:rsidRDefault="005974AB" w:rsidP="005974AB">
      <w:pPr>
        <w:spacing w:before="100" w:beforeAutospacing="1" w:after="100" w:afterAutospacing="1"/>
        <w:jc w:val="center"/>
        <w:rPr>
          <w:i/>
          <w:color w:val="000000"/>
          <w:sz w:val="28"/>
          <w:szCs w:val="28"/>
        </w:rPr>
      </w:pPr>
      <w:r w:rsidRPr="005974AB">
        <w:rPr>
          <w:b/>
          <w:bCs/>
          <w:i/>
          <w:color w:val="000000"/>
          <w:sz w:val="28"/>
          <w:szCs w:val="28"/>
        </w:rPr>
        <w:t>Планируемые результаты изучения учебного предмета.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математики в основной школе дает возможность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достичь следующих результатов:</w:t>
      </w:r>
    </w:p>
    <w:p w:rsidR="005974AB" w:rsidRDefault="005974AB" w:rsidP="005974AB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направлении личностного развития: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  <w:sz w:val="27"/>
          <w:szCs w:val="27"/>
        </w:rPr>
        <w:t>контрпримеры</w:t>
      </w:r>
      <w:proofErr w:type="spellEnd"/>
      <w:r>
        <w:rPr>
          <w:color w:val="000000"/>
          <w:sz w:val="27"/>
          <w:szCs w:val="27"/>
        </w:rPr>
        <w:t>;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Креативность мышления, инициатива, находчивость, активность при решении математических задач;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контролировать процесс и результат учебной математической деятельности;</w:t>
      </w:r>
    </w:p>
    <w:p w:rsidR="005974AB" w:rsidRDefault="005974AB" w:rsidP="005974AB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Способность к эмоциональному восприятию математических объектов, задач, решений, рассуждений.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b/>
          <w:bCs/>
          <w:i/>
          <w:iCs/>
          <w:color w:val="000000"/>
          <w:sz w:val="27"/>
          <w:szCs w:val="27"/>
        </w:rPr>
        <w:t>В метапредметном направлении: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выдвигать гипотезы при решении учебных задач и понимать необходимость их проверки;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974AB" w:rsidRDefault="005974AB" w:rsidP="005974AB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5974AB" w:rsidRDefault="005974AB" w:rsidP="005974AB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 предметном направлении:</w:t>
      </w:r>
    </w:p>
    <w:p w:rsidR="005974AB" w:rsidRDefault="005974AB" w:rsidP="005974AB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предметным результатом изучения курса является сформированность   следующих умений.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Предметная область «Арифметика»</w:t>
      </w:r>
    </w:p>
    <w:p w:rsidR="005974AB" w:rsidRDefault="005974AB" w:rsidP="005974A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Переходить от одной формы записи чисел к другой, представлять десятичную дробь в виде обыкновенной и обыкновенну</w:t>
      </w:r>
      <w:proofErr w:type="gramStart"/>
      <w:r>
        <w:rPr>
          <w:color w:val="000000"/>
          <w:sz w:val="27"/>
          <w:szCs w:val="27"/>
        </w:rPr>
        <w:t>ю-</w:t>
      </w:r>
      <w:proofErr w:type="gramEnd"/>
      <w:r>
        <w:rPr>
          <w:color w:val="000000"/>
          <w:sz w:val="27"/>
          <w:szCs w:val="27"/>
        </w:rPr>
        <w:t xml:space="preserve"> в виде десятичной, записывать большие и малые числа с использованием целых степеней десятки;</w:t>
      </w:r>
    </w:p>
    <w:p w:rsidR="005974AB" w:rsidRDefault="005974AB" w:rsidP="005974A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5974AB" w:rsidRDefault="005974AB" w:rsidP="005974A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974AB" w:rsidRDefault="005974AB" w:rsidP="005974A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color w:val="000000"/>
          <w:sz w:val="27"/>
          <w:szCs w:val="27"/>
        </w:rPr>
        <w:t>через</w:t>
      </w:r>
      <w:proofErr w:type="gramEnd"/>
      <w:r>
        <w:rPr>
          <w:color w:val="000000"/>
          <w:sz w:val="27"/>
          <w:szCs w:val="27"/>
        </w:rPr>
        <w:t xml:space="preserve"> более мелкие и наоборот;</w:t>
      </w:r>
    </w:p>
    <w:p w:rsidR="005974AB" w:rsidRDefault="005974AB" w:rsidP="005974A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5974AB" w:rsidRDefault="005974AB" w:rsidP="005974AB">
      <w:pPr>
        <w:spacing w:before="100" w:beforeAutospacing="1" w:after="100" w:afterAutospacing="1"/>
        <w:rPr>
          <w:b/>
          <w:bCs/>
          <w:i/>
          <w:iCs/>
          <w:color w:val="000000"/>
          <w:sz w:val="32"/>
          <w:szCs w:val="32"/>
        </w:rPr>
      </w:pPr>
    </w:p>
    <w:p w:rsidR="005974AB" w:rsidRPr="005974AB" w:rsidRDefault="005974AB" w:rsidP="005974A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74AB">
        <w:rPr>
          <w:b/>
          <w:bCs/>
          <w:i/>
          <w:iCs/>
          <w:color w:val="000000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74A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5974AB">
        <w:rPr>
          <w:b/>
          <w:bCs/>
          <w:i/>
          <w:iCs/>
          <w:color w:val="000000"/>
          <w:sz w:val="28"/>
          <w:szCs w:val="28"/>
        </w:rPr>
        <w:t>:</w:t>
      </w:r>
    </w:p>
    <w:p w:rsidR="005974AB" w:rsidRDefault="005974AB" w:rsidP="005974AB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Решения несложных практических расчетных задач, в том числе с использованием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при необходимости ) справочных материалов, компьютера;</w:t>
      </w:r>
    </w:p>
    <w:p w:rsidR="005974AB" w:rsidRDefault="005974AB" w:rsidP="005974AB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974AB" w:rsidRDefault="005974AB" w:rsidP="005974AB">
      <w:pPr>
        <w:numPr>
          <w:ilvl w:val="0"/>
          <w:numId w:val="20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974AB" w:rsidRDefault="005974AB" w:rsidP="005974AB">
      <w:pPr>
        <w:spacing w:before="100" w:beforeAutospacing="1" w:after="100" w:afterAutospacing="1"/>
        <w:jc w:val="center"/>
        <w:rPr>
          <w:b/>
          <w:bCs/>
          <w:i/>
          <w:color w:val="000000"/>
          <w:sz w:val="32"/>
          <w:szCs w:val="32"/>
        </w:rPr>
      </w:pPr>
    </w:p>
    <w:p w:rsidR="005974AB" w:rsidRPr="005974AB" w:rsidRDefault="005974AB" w:rsidP="005974AB">
      <w:pPr>
        <w:spacing w:before="100" w:beforeAutospacing="1" w:after="100" w:afterAutospacing="1"/>
        <w:jc w:val="center"/>
        <w:rPr>
          <w:i/>
          <w:color w:val="000000"/>
          <w:sz w:val="28"/>
          <w:szCs w:val="28"/>
        </w:rPr>
      </w:pPr>
      <w:r w:rsidRPr="005974AB">
        <w:rPr>
          <w:b/>
          <w:bCs/>
          <w:i/>
          <w:color w:val="000000"/>
          <w:sz w:val="28"/>
          <w:szCs w:val="28"/>
        </w:rPr>
        <w:t>Предметная область «Алгебра»</w:t>
      </w:r>
    </w:p>
    <w:p w:rsidR="005974AB" w:rsidRDefault="005974AB" w:rsidP="005974A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Выполнять </w:t>
      </w:r>
      <w:proofErr w:type="gramStart"/>
      <w:r>
        <w:rPr>
          <w:color w:val="000000"/>
          <w:sz w:val="27"/>
          <w:szCs w:val="27"/>
        </w:rPr>
        <w:t>:о</w:t>
      </w:r>
      <w:proofErr w:type="gramEnd"/>
      <w:r>
        <w:rPr>
          <w:color w:val="000000"/>
          <w:sz w:val="27"/>
          <w:szCs w:val="27"/>
        </w:rPr>
        <w:t>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Решать линейные уравнения, системы двух линейных уравнений с двумя переменными;</w:t>
      </w: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Изображать числа точками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координатной прямой;</w:t>
      </w:r>
    </w:p>
    <w:p w:rsidR="005974AB" w:rsidRDefault="005974AB" w:rsidP="005974AB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Определять координаты точки плоскости, строить точки с заданными координатами.</w:t>
      </w:r>
    </w:p>
    <w:p w:rsidR="005974AB" w:rsidRPr="005974AB" w:rsidRDefault="005974AB" w:rsidP="005974A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74A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74A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5974AB">
        <w:rPr>
          <w:b/>
          <w:bCs/>
          <w:i/>
          <w:iCs/>
          <w:color w:val="000000"/>
          <w:sz w:val="28"/>
          <w:szCs w:val="28"/>
        </w:rPr>
        <w:t>:</w:t>
      </w:r>
    </w:p>
    <w:p w:rsidR="005974AB" w:rsidRDefault="005974AB" w:rsidP="005974AB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Выполнения расчетов по формулам, для составления формул, выражающих зависимости между реальными величинами, для нахождения нужной формулы в справочных материалах;</w:t>
      </w:r>
    </w:p>
    <w:p w:rsidR="005974AB" w:rsidRDefault="005974AB" w:rsidP="005974AB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974AB" w:rsidRDefault="005974AB" w:rsidP="005974AB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974AB" w:rsidRPr="005974AB" w:rsidRDefault="005974AB" w:rsidP="005974A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74AB">
        <w:rPr>
          <w:b/>
          <w:bCs/>
          <w:color w:val="000000"/>
          <w:sz w:val="28"/>
          <w:szCs w:val="28"/>
        </w:rPr>
        <w:t>Предметная область «Элементы логики, комбинаторики, статистики и теории вероятностей»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color w:val="000000"/>
          <w:sz w:val="27"/>
          <w:szCs w:val="27"/>
        </w:rPr>
        <w:t>контрпримеры</w:t>
      </w:r>
      <w:proofErr w:type="spellEnd"/>
      <w:r>
        <w:rPr>
          <w:color w:val="000000"/>
          <w:sz w:val="27"/>
          <w:szCs w:val="27"/>
        </w:rPr>
        <w:t xml:space="preserve"> для опровержения утверждений;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Вычислять средние значения результатов измерений;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Находить чистоту события, используя собственные наблюдения и готовые статистические данные;</w:t>
      </w:r>
    </w:p>
    <w:p w:rsidR="005974AB" w:rsidRDefault="005974AB" w:rsidP="005974AB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Находить вероятности случайных событий в простейших случаях.</w:t>
      </w:r>
    </w:p>
    <w:p w:rsidR="005974AB" w:rsidRPr="005974AB" w:rsidRDefault="005974AB" w:rsidP="005974A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74A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74A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5974AB">
        <w:rPr>
          <w:b/>
          <w:bCs/>
          <w:i/>
          <w:iCs/>
          <w:color w:val="000000"/>
          <w:sz w:val="28"/>
          <w:szCs w:val="28"/>
        </w:rPr>
        <w:t>: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Выстраивания аргументации при доказательстве и в диалоге;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Распознавания логически некорректных рассуждений;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Записи математических утверждений, доказательств;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Анализа реальных числовых данных, представленных в виде диаграмм, графиков, таблиц;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 учебных и практических задач, требующих систематического перебора вариантов;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5974AB" w:rsidRDefault="005974AB" w:rsidP="005974AB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Понимания статистических утверждений.</w:t>
      </w:r>
    </w:p>
    <w:p w:rsidR="005974AB" w:rsidRPr="005974AB" w:rsidRDefault="005974AB" w:rsidP="005974A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74AB">
        <w:rPr>
          <w:b/>
          <w:bCs/>
          <w:color w:val="000000"/>
          <w:sz w:val="28"/>
          <w:szCs w:val="28"/>
        </w:rPr>
        <w:t>Содержания обучения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Рациональные дроби. </w:t>
      </w:r>
      <w:r>
        <w:rPr>
          <w:color w:val="000000"/>
          <w:sz w:val="27"/>
          <w:szCs w:val="27"/>
        </w:rPr>
        <w:t>Рациональная дробь. Основное свойство дроби, сокращение дробей. Тождественные преобразования рациональных выражений. Функция </w:t>
      </w:r>
      <w:r>
        <w:rPr>
          <w:i/>
          <w:iCs/>
          <w:color w:val="000000"/>
          <w:sz w:val="27"/>
          <w:szCs w:val="27"/>
        </w:rPr>
        <w:t>у=</w:t>
      </w:r>
      <w:r>
        <w:rPr>
          <w:i/>
          <w:iCs/>
          <w:color w:val="000000"/>
          <w:sz w:val="27"/>
          <w:szCs w:val="27"/>
          <w:lang w:val="en-US"/>
        </w:rPr>
        <w:t>k</w:t>
      </w:r>
      <w:r>
        <w:rPr>
          <w:i/>
          <w:iCs/>
          <w:color w:val="000000"/>
          <w:sz w:val="27"/>
          <w:szCs w:val="27"/>
        </w:rPr>
        <w:t>/</w:t>
      </w:r>
      <w:r>
        <w:rPr>
          <w:i/>
          <w:iCs/>
          <w:color w:val="000000"/>
          <w:sz w:val="27"/>
          <w:szCs w:val="27"/>
          <w:lang w:val="en-US"/>
        </w:rPr>
        <w:t>x</w:t>
      </w:r>
      <w:r>
        <w:rPr>
          <w:i/>
          <w:i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и ее график.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Квадратные корни.</w:t>
      </w:r>
      <w:r>
        <w:rPr>
          <w:color w:val="000000"/>
          <w:sz w:val="27"/>
          <w:szCs w:val="27"/>
        </w:rPr>
        <w:t> 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у=</w: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67335" cy="180975"/>
            <wp:effectExtent l="0" t="0" r="0" b="9525"/>
            <wp:docPr id="1" name="Рисунок 1" descr="hello_html_m221ec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1ecc8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ее свойства и график.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Квадратные уравнения.</w:t>
      </w:r>
      <w:r>
        <w:rPr>
          <w:color w:val="000000"/>
          <w:sz w:val="27"/>
          <w:szCs w:val="27"/>
        </w:rPr>
        <w:t> 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Неравенства</w:t>
      </w:r>
      <w:r>
        <w:rPr>
          <w:color w:val="000000"/>
          <w:sz w:val="27"/>
          <w:szCs w:val="27"/>
        </w:rPr>
        <w:t xml:space="preserve">. Числовые неравенства и их свойства. </w:t>
      </w:r>
      <w:proofErr w:type="spellStart"/>
      <w:r>
        <w:rPr>
          <w:color w:val="000000"/>
          <w:sz w:val="27"/>
          <w:szCs w:val="27"/>
        </w:rPr>
        <w:t>Почленное</w:t>
      </w:r>
      <w:proofErr w:type="spellEnd"/>
      <w:r>
        <w:rPr>
          <w:color w:val="000000"/>
          <w:sz w:val="27"/>
          <w:szCs w:val="27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Степень с целым показателем. </w:t>
      </w:r>
      <w:r>
        <w:rPr>
          <w:color w:val="000000"/>
          <w:sz w:val="27"/>
          <w:szCs w:val="27"/>
        </w:rPr>
        <w:t>Степень с целым показателем и ее свойства. Стандартный вид числа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риближенные вычисления.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Элементы статистики. </w:t>
      </w:r>
      <w:r>
        <w:rPr>
          <w:color w:val="000000"/>
          <w:sz w:val="27"/>
          <w:szCs w:val="27"/>
        </w:rPr>
        <w:t>Сбор и группировка статистических данных. Наглядное представление статистической информации.</w:t>
      </w:r>
    </w:p>
    <w:p w:rsidR="005974AB" w:rsidRDefault="005974AB" w:rsidP="005974A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Обобщающее повторение.</w:t>
      </w:r>
    </w:p>
    <w:p w:rsidR="00BA605A" w:rsidRPr="005974AB" w:rsidRDefault="00BA605A" w:rsidP="005974AB"/>
    <w:sectPr w:rsidR="00BA605A" w:rsidRPr="005974AB" w:rsidSect="00242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D7E"/>
    <w:multiLevelType w:val="multilevel"/>
    <w:tmpl w:val="E93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DF1"/>
    <w:multiLevelType w:val="multilevel"/>
    <w:tmpl w:val="46B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5D89"/>
    <w:multiLevelType w:val="multilevel"/>
    <w:tmpl w:val="50FC2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D47"/>
    <w:multiLevelType w:val="multilevel"/>
    <w:tmpl w:val="93B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229BD"/>
    <w:multiLevelType w:val="multilevel"/>
    <w:tmpl w:val="D2D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14C57"/>
    <w:multiLevelType w:val="multilevel"/>
    <w:tmpl w:val="C51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631EC"/>
    <w:multiLevelType w:val="multilevel"/>
    <w:tmpl w:val="AD5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2459E"/>
    <w:multiLevelType w:val="multilevel"/>
    <w:tmpl w:val="154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61D9E"/>
    <w:multiLevelType w:val="multilevel"/>
    <w:tmpl w:val="F73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520B0"/>
    <w:multiLevelType w:val="multilevel"/>
    <w:tmpl w:val="64FE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82AEC"/>
    <w:multiLevelType w:val="multilevel"/>
    <w:tmpl w:val="CAC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D09DB"/>
    <w:multiLevelType w:val="multilevel"/>
    <w:tmpl w:val="8AB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4F28"/>
    <w:multiLevelType w:val="multilevel"/>
    <w:tmpl w:val="C90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CD0"/>
    <w:multiLevelType w:val="multilevel"/>
    <w:tmpl w:val="D14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448E8"/>
    <w:multiLevelType w:val="multilevel"/>
    <w:tmpl w:val="426EC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D7076"/>
    <w:multiLevelType w:val="multilevel"/>
    <w:tmpl w:val="82F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8450A"/>
    <w:multiLevelType w:val="multilevel"/>
    <w:tmpl w:val="878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00262"/>
    <w:multiLevelType w:val="multilevel"/>
    <w:tmpl w:val="18B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C336C"/>
    <w:multiLevelType w:val="multilevel"/>
    <w:tmpl w:val="F30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B356A"/>
    <w:multiLevelType w:val="hybridMultilevel"/>
    <w:tmpl w:val="C360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E1708"/>
    <w:multiLevelType w:val="multilevel"/>
    <w:tmpl w:val="6DB6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6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7"/>
  </w:num>
  <w:num w:numId="21">
    <w:abstractNumId w:val="10"/>
  </w:num>
  <w:num w:numId="22">
    <w:abstractNumId w:val="3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3F0"/>
    <w:rsid w:val="0024236A"/>
    <w:rsid w:val="00360006"/>
    <w:rsid w:val="005974AB"/>
    <w:rsid w:val="006B2A62"/>
    <w:rsid w:val="006C3A22"/>
    <w:rsid w:val="00776492"/>
    <w:rsid w:val="00BA605A"/>
    <w:rsid w:val="00CF33F0"/>
    <w:rsid w:val="00E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23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4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4236A"/>
    <w:pPr>
      <w:ind w:left="720"/>
      <w:contextualSpacing/>
    </w:pPr>
  </w:style>
  <w:style w:type="paragraph" w:customStyle="1" w:styleId="1">
    <w:name w:val="Знак1"/>
    <w:basedOn w:val="a"/>
    <w:rsid w:val="002423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4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974A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9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23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4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4236A"/>
    <w:pPr>
      <w:ind w:left="720"/>
      <w:contextualSpacing/>
    </w:pPr>
  </w:style>
  <w:style w:type="paragraph" w:customStyle="1" w:styleId="1">
    <w:name w:val="Знак1"/>
    <w:basedOn w:val="a"/>
    <w:rsid w:val="002423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4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974A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9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0.infourok.ru/images/doc/313/312915/hello_html_m221ecc8f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1611</Words>
  <Characters>9183</Characters>
  <Application>Microsoft Office Word</Application>
  <DocSecurity>0</DocSecurity>
  <Lines>76</Lines>
  <Paragraphs>21</Paragraphs>
  <ScaleCrop>false</ScaleCrop>
  <Company>Krokoz™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</dc:creator>
  <cp:keywords/>
  <dc:description/>
  <cp:lastModifiedBy>Марина</cp:lastModifiedBy>
  <cp:revision>9</cp:revision>
  <dcterms:created xsi:type="dcterms:W3CDTF">2016-03-24T23:32:00Z</dcterms:created>
  <dcterms:modified xsi:type="dcterms:W3CDTF">2016-03-27T15:45:00Z</dcterms:modified>
</cp:coreProperties>
</file>